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78F0D" w14:textId="77777777" w:rsidR="002C7EC4" w:rsidRDefault="002C7EC4" w:rsidP="002C7EC4">
      <w:pPr>
        <w:spacing w:after="0" w:line="240" w:lineRule="auto"/>
        <w:jc w:val="center"/>
        <w:rPr>
          <w:rFonts w:ascii="Century Gothic" w:eastAsia="Times New Roman" w:hAnsi="Century Gothic" w:cs="Arial"/>
          <w:b/>
          <w:bCs/>
          <w:color w:val="FFFFFF" w:themeColor="background1"/>
          <w:sz w:val="24"/>
          <w:lang w:eastAsia="fr-FR"/>
        </w:rPr>
      </w:pPr>
      <w:bookmarkStart w:id="0" w:name="_GoBack"/>
      <w:bookmarkEnd w:id="0"/>
    </w:p>
    <w:p w14:paraId="54479B12" w14:textId="77777777" w:rsidR="001102F9" w:rsidRPr="001102F9" w:rsidRDefault="001102F9" w:rsidP="004152EE">
      <w:pPr>
        <w:shd w:val="clear" w:color="auto" w:fill="2F5496" w:themeFill="accent5" w:themeFillShade="BF"/>
        <w:spacing w:after="0" w:line="240" w:lineRule="auto"/>
        <w:jc w:val="center"/>
        <w:rPr>
          <w:rFonts w:ascii="Century Gothic" w:eastAsia="Times New Roman" w:hAnsi="Century Gothic" w:cs="Arial"/>
          <w:b/>
          <w:bCs/>
          <w:color w:val="FFFFFF" w:themeColor="background1"/>
          <w:sz w:val="10"/>
          <w:lang w:eastAsia="fr-FR"/>
        </w:rPr>
      </w:pPr>
    </w:p>
    <w:p w14:paraId="5A14E7F7" w14:textId="77777777" w:rsidR="004152EE" w:rsidRPr="004C42A9" w:rsidRDefault="00F145AB" w:rsidP="004152EE">
      <w:pPr>
        <w:shd w:val="clear" w:color="auto" w:fill="2F5496" w:themeFill="accent5" w:themeFillShade="BF"/>
        <w:spacing w:after="0" w:line="240" w:lineRule="auto"/>
        <w:jc w:val="center"/>
        <w:rPr>
          <w:rFonts w:ascii="Century Gothic" w:eastAsia="Times New Roman" w:hAnsi="Century Gothic" w:cs="Arial"/>
          <w:b/>
          <w:bCs/>
          <w:color w:val="FFFFFF" w:themeColor="background1"/>
          <w:sz w:val="28"/>
          <w:lang w:eastAsia="fr-FR"/>
        </w:rPr>
      </w:pPr>
      <w:r w:rsidRPr="004C42A9">
        <w:rPr>
          <w:rFonts w:ascii="Century Gothic" w:eastAsia="Times New Roman" w:hAnsi="Century Gothic" w:cs="Arial"/>
          <w:b/>
          <w:bCs/>
          <w:color w:val="FFFFFF" w:themeColor="background1"/>
          <w:sz w:val="28"/>
          <w:lang w:eastAsia="fr-FR"/>
        </w:rPr>
        <w:t>AMBITION 21 </w:t>
      </w:r>
    </w:p>
    <w:p w14:paraId="6F13E291" w14:textId="77777777" w:rsidR="004152EE" w:rsidRPr="004C42A9" w:rsidRDefault="004152EE" w:rsidP="004152EE">
      <w:pPr>
        <w:shd w:val="clear" w:color="auto" w:fill="2F5496" w:themeFill="accent5" w:themeFillShade="BF"/>
        <w:spacing w:after="0" w:line="240" w:lineRule="auto"/>
        <w:jc w:val="center"/>
        <w:rPr>
          <w:rFonts w:ascii="Century Gothic" w:eastAsia="Times New Roman" w:hAnsi="Century Gothic" w:cs="Arial"/>
          <w:b/>
          <w:bCs/>
          <w:color w:val="FFFFFF" w:themeColor="background1"/>
          <w:sz w:val="28"/>
          <w:lang w:eastAsia="fr-FR"/>
        </w:rPr>
      </w:pPr>
      <w:r w:rsidRPr="004C42A9">
        <w:rPr>
          <w:rFonts w:ascii="Century Gothic" w:eastAsia="Times New Roman" w:hAnsi="Century Gothic" w:cs="Arial"/>
          <w:b/>
          <w:bCs/>
          <w:color w:val="FFFFFF" w:themeColor="background1"/>
          <w:sz w:val="28"/>
          <w:lang w:eastAsia="fr-FR"/>
        </w:rPr>
        <w:t>Un projet digital et innovant au service de ma réussite !</w:t>
      </w:r>
    </w:p>
    <w:p w14:paraId="68E7CDD5" w14:textId="77777777" w:rsidR="004152EE" w:rsidRPr="004C42A9" w:rsidRDefault="004152EE" w:rsidP="004152EE">
      <w:pPr>
        <w:shd w:val="clear" w:color="auto" w:fill="2F5496" w:themeFill="accent5" w:themeFillShade="BF"/>
        <w:spacing w:after="0" w:line="240" w:lineRule="auto"/>
        <w:jc w:val="center"/>
        <w:rPr>
          <w:rFonts w:ascii="Century Gothic" w:eastAsia="Times New Roman" w:hAnsi="Century Gothic" w:cs="Arial"/>
          <w:b/>
          <w:bCs/>
          <w:color w:val="FFFFFF" w:themeColor="background1"/>
          <w:sz w:val="10"/>
          <w:lang w:eastAsia="fr-FR"/>
        </w:rPr>
      </w:pPr>
    </w:p>
    <w:p w14:paraId="1FD059A5" w14:textId="77777777" w:rsidR="004152EE" w:rsidRDefault="004152EE" w:rsidP="004152EE">
      <w:pPr>
        <w:spacing w:after="0" w:line="240" w:lineRule="auto"/>
        <w:jc w:val="both"/>
        <w:rPr>
          <w:rFonts w:ascii="Arial" w:eastAsia="Times New Roman" w:hAnsi="Arial" w:cs="Arial"/>
          <w:b/>
          <w:bCs/>
          <w:color w:val="1C4587"/>
          <w:lang w:eastAsia="fr-FR"/>
        </w:rPr>
      </w:pPr>
    </w:p>
    <w:p w14:paraId="170BCCAF" w14:textId="77777777" w:rsidR="004152EE" w:rsidRPr="00D30062" w:rsidRDefault="004152EE" w:rsidP="004152EE">
      <w:pPr>
        <w:spacing w:after="0" w:line="240" w:lineRule="auto"/>
        <w:jc w:val="both"/>
        <w:rPr>
          <w:rFonts w:ascii="Arial" w:eastAsia="Times New Roman" w:hAnsi="Arial" w:cs="Arial"/>
          <w:b/>
          <w:bCs/>
          <w:color w:val="1C4587"/>
          <w:sz w:val="2"/>
          <w:lang w:eastAsia="fr-FR"/>
        </w:rPr>
      </w:pPr>
    </w:p>
    <w:p w14:paraId="3AB822D3" w14:textId="77777777" w:rsidR="004C42A9" w:rsidRPr="004C42A9" w:rsidRDefault="004152EE" w:rsidP="004C42A9">
      <w:pPr>
        <w:pStyle w:val="Paragraphedeliste"/>
        <w:numPr>
          <w:ilvl w:val="0"/>
          <w:numId w:val="26"/>
        </w:numPr>
        <w:spacing w:after="0" w:line="240" w:lineRule="auto"/>
        <w:jc w:val="center"/>
        <w:rPr>
          <w:rFonts w:ascii="Century Gothic" w:eastAsia="Times New Roman" w:hAnsi="Century Gothic" w:cs="Arial"/>
          <w:b/>
          <w:bCs/>
          <w:color w:val="1C4587"/>
          <w:sz w:val="20"/>
          <w:lang w:eastAsia="fr-FR"/>
        </w:rPr>
      </w:pPr>
      <w:r w:rsidRPr="004C42A9">
        <w:rPr>
          <w:rFonts w:ascii="Century Gothic" w:eastAsia="Times New Roman" w:hAnsi="Century Gothic" w:cs="Arial"/>
          <w:b/>
          <w:bCs/>
          <w:color w:val="1C4587"/>
          <w:sz w:val="20"/>
          <w:lang w:eastAsia="fr-FR"/>
        </w:rPr>
        <w:t xml:space="preserve">Collecter et exploiter l’information dans le cadre de ma formation </w:t>
      </w:r>
    </w:p>
    <w:p w14:paraId="451CDCE8" w14:textId="77777777" w:rsidR="004152EE" w:rsidRPr="004C42A9" w:rsidRDefault="004152EE" w:rsidP="004C42A9">
      <w:pPr>
        <w:spacing w:after="0" w:line="240" w:lineRule="auto"/>
        <w:jc w:val="center"/>
        <w:rPr>
          <w:rFonts w:ascii="Century Gothic" w:eastAsia="Times New Roman" w:hAnsi="Century Gothic" w:cs="Arial"/>
          <w:b/>
          <w:bCs/>
          <w:color w:val="1C4587"/>
          <w:sz w:val="20"/>
          <w:lang w:eastAsia="fr-FR"/>
        </w:rPr>
      </w:pPr>
      <w:r w:rsidRPr="004C42A9">
        <w:rPr>
          <w:rFonts w:ascii="Century Gothic" w:eastAsia="Times New Roman" w:hAnsi="Century Gothic" w:cs="Arial"/>
          <w:b/>
          <w:bCs/>
          <w:color w:val="1C4587"/>
          <w:sz w:val="20"/>
          <w:lang w:eastAsia="fr-FR"/>
        </w:rPr>
        <w:t>aux Métiers de la Relation Client</w:t>
      </w:r>
    </w:p>
    <w:p w14:paraId="7F538B77" w14:textId="77777777" w:rsidR="004152EE" w:rsidRDefault="004152EE" w:rsidP="004152EE">
      <w:pPr>
        <w:spacing w:after="0" w:line="240" w:lineRule="auto"/>
        <w:jc w:val="both"/>
        <w:rPr>
          <w:rFonts w:ascii="Arial" w:eastAsia="Times New Roman" w:hAnsi="Arial" w:cs="Arial"/>
          <w:b/>
          <w:bCs/>
          <w:color w:val="1C4587"/>
          <w:lang w:eastAsia="fr-FR"/>
        </w:rPr>
      </w:pPr>
    </w:p>
    <w:p w14:paraId="431A569B" w14:textId="77777777" w:rsidR="004C42A9" w:rsidRDefault="004C42A9" w:rsidP="004152EE">
      <w:pPr>
        <w:spacing w:after="0" w:line="240" w:lineRule="auto"/>
        <w:jc w:val="both"/>
        <w:rPr>
          <w:rFonts w:ascii="Arial" w:eastAsia="Times New Roman" w:hAnsi="Arial" w:cs="Arial"/>
          <w:b/>
          <w:bCs/>
          <w:color w:val="1C4587"/>
          <w:lang w:eastAsia="fr-FR"/>
        </w:rPr>
      </w:pPr>
    </w:p>
    <w:p w14:paraId="6479543E" w14:textId="77777777" w:rsidR="004152EE" w:rsidRPr="009C31EE" w:rsidRDefault="004152EE" w:rsidP="000C71E4">
      <w:pPr>
        <w:shd w:val="clear" w:color="auto" w:fill="F2F2F2" w:themeFill="background1" w:themeFillShade="F2"/>
        <w:spacing w:after="0" w:line="240" w:lineRule="auto"/>
        <w:jc w:val="both"/>
        <w:rPr>
          <w:rFonts w:ascii="Century Gothic" w:eastAsia="Times New Roman" w:hAnsi="Century Gothic" w:cs="Arial"/>
          <w:b/>
          <w:color w:val="002060"/>
          <w:u w:val="single"/>
          <w:lang w:eastAsia="fr-FR"/>
        </w:rPr>
      </w:pPr>
      <w:r w:rsidRPr="009C31EE">
        <w:rPr>
          <w:rFonts w:ascii="Century Gothic" w:eastAsia="Times New Roman" w:hAnsi="Century Gothic" w:cs="Arial"/>
          <w:b/>
          <w:color w:val="002060"/>
          <w:u w:val="single"/>
          <w:lang w:eastAsia="fr-FR"/>
        </w:rPr>
        <w:t>MISE EN SITUATION</w:t>
      </w:r>
    </w:p>
    <w:p w14:paraId="1DA1C9DC" w14:textId="77777777" w:rsidR="004152EE" w:rsidRDefault="004152EE" w:rsidP="004152EE">
      <w:pPr>
        <w:spacing w:after="0" w:line="240" w:lineRule="auto"/>
        <w:jc w:val="both"/>
        <w:rPr>
          <w:rFonts w:ascii="Arial" w:eastAsia="Times New Roman" w:hAnsi="Arial" w:cs="Arial"/>
          <w:color w:val="1C4587"/>
          <w:lang w:eastAsia="fr-FR"/>
        </w:rPr>
      </w:pPr>
    </w:p>
    <w:p w14:paraId="62C9AFA6" w14:textId="77777777" w:rsidR="004152EE" w:rsidRPr="00CE4B43" w:rsidRDefault="004152EE" w:rsidP="004152EE">
      <w:pPr>
        <w:spacing w:after="0" w:line="240" w:lineRule="auto"/>
        <w:jc w:val="both"/>
        <w:rPr>
          <w:rFonts w:ascii="Arial" w:eastAsia="Times New Roman" w:hAnsi="Arial" w:cs="Arial"/>
          <w:color w:val="1F3864" w:themeColor="accent5" w:themeShade="80"/>
          <w:lang w:eastAsia="fr-FR"/>
        </w:rPr>
      </w:pPr>
      <w:r w:rsidRPr="00CE4B43">
        <w:rPr>
          <w:rFonts w:ascii="Arial" w:eastAsia="Times New Roman" w:hAnsi="Arial" w:cs="Arial"/>
          <w:color w:val="1F3864" w:themeColor="accent5" w:themeShade="80"/>
          <w:lang w:eastAsia="fr-FR"/>
        </w:rPr>
        <w:t>Dans votre vie au quotidien, dans vos cours, avec vos professeurs ou en P.F.M.P., vous faites régulièrement des projets.</w:t>
      </w:r>
    </w:p>
    <w:p w14:paraId="6E644C04" w14:textId="77777777" w:rsidR="004152EE" w:rsidRPr="00CE4B43" w:rsidRDefault="004152EE" w:rsidP="004152EE">
      <w:pPr>
        <w:spacing w:after="0" w:line="240" w:lineRule="auto"/>
        <w:jc w:val="both"/>
        <w:rPr>
          <w:rFonts w:ascii="Arial" w:eastAsia="Times New Roman" w:hAnsi="Arial" w:cs="Arial"/>
          <w:color w:val="1F3864" w:themeColor="accent5" w:themeShade="80"/>
          <w:lang w:eastAsia="fr-FR"/>
        </w:rPr>
      </w:pPr>
    </w:p>
    <w:p w14:paraId="18C5380E" w14:textId="77777777" w:rsidR="004152EE" w:rsidRPr="00CE4B43" w:rsidRDefault="004152EE" w:rsidP="004152EE">
      <w:pPr>
        <w:spacing w:after="0" w:line="240" w:lineRule="auto"/>
        <w:jc w:val="both"/>
        <w:rPr>
          <w:rFonts w:ascii="Arial" w:eastAsia="Times New Roman" w:hAnsi="Arial" w:cs="Arial"/>
          <w:color w:val="1F3864" w:themeColor="accent5" w:themeShade="80"/>
          <w:lang w:eastAsia="fr-FR"/>
        </w:rPr>
      </w:pPr>
      <w:r w:rsidRPr="00CE4B43">
        <w:rPr>
          <w:rFonts w:ascii="Arial" w:eastAsia="Times New Roman" w:hAnsi="Arial" w:cs="Arial"/>
          <w:color w:val="1F3864" w:themeColor="accent5" w:themeShade="80"/>
          <w:lang w:eastAsia="fr-FR"/>
        </w:rPr>
        <w:t xml:space="preserve">L’académie </w:t>
      </w:r>
      <w:r w:rsidR="00F145AB" w:rsidRPr="00CE4B43">
        <w:rPr>
          <w:rFonts w:ascii="Arial" w:eastAsia="Times New Roman" w:hAnsi="Arial" w:cs="Arial"/>
          <w:color w:val="1F3864" w:themeColor="accent5" w:themeShade="80"/>
          <w:lang w:eastAsia="fr-FR"/>
        </w:rPr>
        <w:t xml:space="preserve">de </w:t>
      </w:r>
      <w:r w:rsidRPr="00CE4B43">
        <w:rPr>
          <w:rFonts w:ascii="Arial" w:eastAsia="Times New Roman" w:hAnsi="Arial" w:cs="Arial"/>
          <w:color w:val="1F3864" w:themeColor="accent5" w:themeShade="80"/>
          <w:lang w:eastAsia="fr-FR"/>
        </w:rPr>
        <w:t>Nancy-Metz</w:t>
      </w:r>
      <w:r w:rsidR="00F145AB" w:rsidRPr="00CE4B43">
        <w:rPr>
          <w:rFonts w:ascii="Arial" w:eastAsia="Times New Roman" w:hAnsi="Arial" w:cs="Arial"/>
          <w:color w:val="1F3864" w:themeColor="accent5" w:themeShade="80"/>
          <w:lang w:eastAsia="fr-FR"/>
        </w:rPr>
        <w:t xml:space="preserve"> déploie pour</w:t>
      </w:r>
      <w:r w:rsidRPr="00CE4B43">
        <w:rPr>
          <w:rFonts w:ascii="Arial" w:eastAsia="Times New Roman" w:hAnsi="Arial" w:cs="Arial"/>
          <w:color w:val="1F3864" w:themeColor="accent5" w:themeShade="80"/>
          <w:lang w:eastAsia="fr-FR"/>
        </w:rPr>
        <w:t xml:space="preserve"> votre filière Métiers de la Relation Client</w:t>
      </w:r>
      <w:r w:rsidR="00F145AB" w:rsidRPr="00CE4B43">
        <w:rPr>
          <w:rFonts w:ascii="Arial" w:eastAsia="Times New Roman" w:hAnsi="Arial" w:cs="Arial"/>
          <w:color w:val="1F3864" w:themeColor="accent5" w:themeShade="80"/>
          <w:lang w:eastAsia="fr-FR"/>
        </w:rPr>
        <w:t xml:space="preserve"> </w:t>
      </w:r>
      <w:r w:rsidRPr="00CE4B43">
        <w:rPr>
          <w:rFonts w:ascii="Arial" w:eastAsia="Times New Roman" w:hAnsi="Arial" w:cs="Arial"/>
          <w:color w:val="1F3864" w:themeColor="accent5" w:themeShade="80"/>
          <w:lang w:eastAsia="fr-FR"/>
        </w:rPr>
        <w:t>un grand projet</w:t>
      </w:r>
      <w:r w:rsidR="00F145AB" w:rsidRPr="00CE4B43">
        <w:rPr>
          <w:rFonts w:ascii="Arial" w:eastAsia="Times New Roman" w:hAnsi="Arial" w:cs="Arial"/>
          <w:color w:val="1F3864" w:themeColor="accent5" w:themeShade="80"/>
          <w:lang w:eastAsia="fr-FR"/>
        </w:rPr>
        <w:t xml:space="preserve"> dont vous faites partie. </w:t>
      </w:r>
    </w:p>
    <w:p w14:paraId="61043BA3" w14:textId="77777777" w:rsidR="004152EE" w:rsidRPr="00CE4B43" w:rsidRDefault="004152EE" w:rsidP="004152EE">
      <w:pPr>
        <w:spacing w:after="0" w:line="240" w:lineRule="auto"/>
        <w:jc w:val="both"/>
        <w:rPr>
          <w:rFonts w:ascii="Arial" w:eastAsia="Times New Roman" w:hAnsi="Arial" w:cs="Arial"/>
          <w:color w:val="1F3864" w:themeColor="accent5" w:themeShade="80"/>
          <w:lang w:eastAsia="fr-FR"/>
        </w:rPr>
      </w:pPr>
      <w:r w:rsidRPr="00CE4B43">
        <w:rPr>
          <w:rFonts w:ascii="Arial" w:eastAsia="Times New Roman" w:hAnsi="Arial" w:cs="Arial"/>
          <w:color w:val="1F3864" w:themeColor="accent5" w:themeShade="80"/>
          <w:lang w:eastAsia="fr-FR"/>
        </w:rPr>
        <w:t xml:space="preserve">Peut-être avez-vous déjà entendu </w:t>
      </w:r>
      <w:r w:rsidR="00F145AB" w:rsidRPr="00CE4B43">
        <w:rPr>
          <w:rFonts w:ascii="Arial" w:eastAsia="Times New Roman" w:hAnsi="Arial" w:cs="Arial"/>
          <w:color w:val="1F3864" w:themeColor="accent5" w:themeShade="80"/>
          <w:lang w:eastAsia="fr-FR"/>
        </w:rPr>
        <w:t>parler de</w:t>
      </w:r>
      <w:r w:rsidRPr="00CE4B43">
        <w:rPr>
          <w:rFonts w:ascii="Arial" w:eastAsia="Times New Roman" w:hAnsi="Arial" w:cs="Arial"/>
          <w:color w:val="1F3864" w:themeColor="accent5" w:themeShade="80"/>
          <w:lang w:eastAsia="fr-FR"/>
        </w:rPr>
        <w:t xml:space="preserve"> Numavenir ?</w:t>
      </w:r>
    </w:p>
    <w:p w14:paraId="7A70D226" w14:textId="77777777" w:rsidR="004152EE" w:rsidRPr="00CE4B43" w:rsidRDefault="004152EE" w:rsidP="004152EE">
      <w:pPr>
        <w:spacing w:after="0" w:line="240" w:lineRule="auto"/>
        <w:jc w:val="both"/>
        <w:rPr>
          <w:rFonts w:ascii="Arial" w:eastAsia="Times New Roman" w:hAnsi="Arial" w:cs="Arial"/>
          <w:color w:val="1F3864" w:themeColor="accent5" w:themeShade="80"/>
          <w:lang w:eastAsia="fr-FR"/>
        </w:rPr>
      </w:pPr>
    </w:p>
    <w:p w14:paraId="553AF842" w14:textId="77777777" w:rsidR="004152EE" w:rsidRPr="00CE4B43" w:rsidRDefault="00CE4B43" w:rsidP="004152EE">
      <w:pPr>
        <w:spacing w:after="0" w:line="240" w:lineRule="auto"/>
        <w:jc w:val="both"/>
        <w:rPr>
          <w:rFonts w:ascii="Arial" w:eastAsia="Times New Roman" w:hAnsi="Arial" w:cs="Arial"/>
          <w:color w:val="1F3864" w:themeColor="accent5" w:themeShade="80"/>
          <w:lang w:eastAsia="fr-FR"/>
        </w:rPr>
      </w:pPr>
      <w:r>
        <w:rPr>
          <w:noProof/>
          <w:lang w:eastAsia="fr-FR"/>
        </w:rPr>
        <w:drawing>
          <wp:anchor distT="0" distB="0" distL="114300" distR="114300" simplePos="0" relativeHeight="251695616" behindDoc="1" locked="0" layoutInCell="1" allowOverlap="1" wp14:anchorId="1FC43944" wp14:editId="45D5AFBB">
            <wp:simplePos x="0" y="0"/>
            <wp:positionH relativeFrom="column">
              <wp:posOffset>3790315</wp:posOffset>
            </wp:positionH>
            <wp:positionV relativeFrom="paragraph">
              <wp:posOffset>59055</wp:posOffset>
            </wp:positionV>
            <wp:extent cx="2177415" cy="1174115"/>
            <wp:effectExtent l="476250" t="361950" r="203835" b="426085"/>
            <wp:wrapTight wrapText="bothSides">
              <wp:wrapPolygon edited="0">
                <wp:start x="-1294" y="-1924"/>
                <wp:lineTo x="-1945" y="-925"/>
                <wp:lineTo x="-1132" y="10238"/>
                <wp:lineTo x="-1869" y="10554"/>
                <wp:lineTo x="-1186" y="16017"/>
                <wp:lineTo x="-1923" y="16333"/>
                <wp:lineTo x="-1240" y="21796"/>
                <wp:lineTo x="-3633" y="22824"/>
                <wp:lineTo x="-2767" y="28208"/>
                <wp:lineTo x="12644" y="27341"/>
                <wp:lineTo x="12828" y="27262"/>
                <wp:lineTo x="20093" y="24860"/>
                <wp:lineTo x="20362" y="25463"/>
                <wp:lineTo x="21651" y="24910"/>
                <wp:lineTo x="22033" y="23307"/>
                <wp:lineTo x="22498" y="17711"/>
                <wp:lineTo x="22562" y="5811"/>
                <wp:lineTo x="22432" y="111"/>
                <wp:lineTo x="22176" y="-1937"/>
                <wp:lineTo x="16595" y="-3136"/>
                <wp:lineTo x="13649" y="-1870"/>
                <wp:lineTo x="12967" y="-7333"/>
                <wp:lineTo x="-5" y="-2478"/>
                <wp:lineTo x="-1294" y="-1924"/>
              </wp:wrapPolygon>
            </wp:wrapTight>
            <wp:docPr id="57" name="Image 5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8"/>
                    </pic:cNvPr>
                    <pic:cNvPicPr/>
                  </pic:nvPicPr>
                  <pic:blipFill rotWithShape="1">
                    <a:blip r:embed="rId9" cstate="print">
                      <a:extLst>
                        <a:ext uri="{28A0092B-C50C-407E-A947-70E740481C1C}">
                          <a14:useLocalDpi xmlns:a14="http://schemas.microsoft.com/office/drawing/2010/main" val="0"/>
                        </a:ext>
                      </a:extLst>
                    </a:blip>
                    <a:srcRect l="7600" t="12897" r="8797" b="6956"/>
                    <a:stretch/>
                  </pic:blipFill>
                  <pic:spPr bwMode="auto">
                    <a:xfrm rot="782801">
                      <a:off x="0" y="0"/>
                      <a:ext cx="2177415" cy="117411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52EE" w:rsidRPr="00CE4B43">
        <w:rPr>
          <w:rFonts w:ascii="Arial" w:eastAsia="Times New Roman" w:hAnsi="Arial" w:cs="Arial"/>
          <w:color w:val="1F3864" w:themeColor="accent5" w:themeShade="80"/>
          <w:lang w:eastAsia="fr-FR"/>
        </w:rPr>
        <w:t>Découvrez les dernières nouvelles sur le sujet.</w:t>
      </w:r>
    </w:p>
    <w:p w14:paraId="5252F0F0" w14:textId="77777777" w:rsidR="004152EE" w:rsidRDefault="004152EE" w:rsidP="004152EE">
      <w:pPr>
        <w:spacing w:after="0" w:line="240" w:lineRule="auto"/>
        <w:jc w:val="both"/>
        <w:rPr>
          <w:rFonts w:ascii="Times New Roman" w:eastAsia="Times New Roman" w:hAnsi="Times New Roman" w:cs="Times New Roman"/>
          <w:sz w:val="24"/>
          <w:szCs w:val="24"/>
          <w:lang w:eastAsia="fr-FR"/>
        </w:rPr>
      </w:pPr>
    </w:p>
    <w:p w14:paraId="52F215C8" w14:textId="77777777" w:rsidR="004152EE" w:rsidRPr="00CE4B43" w:rsidRDefault="00A03F51" w:rsidP="004152EE">
      <w:pPr>
        <w:spacing w:after="0" w:line="240" w:lineRule="auto"/>
        <w:jc w:val="both"/>
        <w:rPr>
          <w:rFonts w:ascii="Arial" w:hAnsi="Arial" w:cs="Arial"/>
          <w:color w:val="2F5496" w:themeColor="accent5" w:themeShade="BF"/>
          <w:shd w:val="clear" w:color="auto" w:fill="F6F6F6"/>
        </w:rPr>
      </w:pPr>
      <w:hyperlink r:id="rId10" w:history="1">
        <w:r w:rsidR="004152EE" w:rsidRPr="00CE4B43">
          <w:rPr>
            <w:rStyle w:val="Lienhypertexte"/>
            <w:rFonts w:ascii="Arial" w:hAnsi="Arial" w:cs="Arial"/>
            <w:color w:val="2F5496" w:themeColor="accent5" w:themeShade="BF"/>
            <w:shd w:val="clear" w:color="auto" w:fill="F6F6F6"/>
          </w:rPr>
          <w:t>https://view.genial.ly/5dd2fee900fd530f5a5f0200</w:t>
        </w:r>
      </w:hyperlink>
    </w:p>
    <w:p w14:paraId="2C3A7765" w14:textId="77777777" w:rsidR="004152EE" w:rsidRDefault="004152EE" w:rsidP="004152E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31C38475" wp14:editId="34BD4915">
            <wp:extent cx="828675" cy="828675"/>
            <wp:effectExtent l="0" t="0" r="9525" b="952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tag_QRCode_157455928917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p w14:paraId="5A031A15" w14:textId="77777777" w:rsidR="004152EE" w:rsidRPr="004152EE" w:rsidRDefault="004152EE" w:rsidP="004152EE">
      <w:pPr>
        <w:spacing w:after="0" w:line="240" w:lineRule="auto"/>
        <w:jc w:val="both"/>
        <w:rPr>
          <w:rFonts w:ascii="Times New Roman" w:eastAsia="Times New Roman" w:hAnsi="Times New Roman" w:cs="Times New Roman"/>
          <w:sz w:val="18"/>
          <w:szCs w:val="24"/>
          <w:lang w:eastAsia="fr-FR"/>
        </w:rPr>
      </w:pPr>
    </w:p>
    <w:p w14:paraId="440C80E7" w14:textId="77777777" w:rsidR="004152EE" w:rsidRDefault="004152EE" w:rsidP="004152EE">
      <w:pPr>
        <w:spacing w:after="0" w:line="240" w:lineRule="auto"/>
        <w:jc w:val="both"/>
        <w:rPr>
          <w:rFonts w:ascii="Times New Roman" w:eastAsia="Times New Roman" w:hAnsi="Times New Roman" w:cs="Times New Roman"/>
          <w:sz w:val="24"/>
          <w:szCs w:val="24"/>
          <w:lang w:eastAsia="fr-FR"/>
        </w:rPr>
      </w:pPr>
    </w:p>
    <w:p w14:paraId="2EB9FFA0" w14:textId="77777777" w:rsidR="004152EE" w:rsidRPr="00CE4B43" w:rsidRDefault="004152EE" w:rsidP="004152EE">
      <w:pPr>
        <w:jc w:val="both"/>
        <w:rPr>
          <w:rFonts w:ascii="Arial" w:eastAsia="Times New Roman" w:hAnsi="Arial" w:cs="Arial"/>
          <w:b/>
          <w:bCs/>
          <w:color w:val="1C4587"/>
          <w:lang w:eastAsia="fr-FR"/>
        </w:rPr>
      </w:pPr>
      <w:r w:rsidRPr="00CE4B43">
        <w:rPr>
          <w:rFonts w:ascii="Arial" w:eastAsia="Times New Roman" w:hAnsi="Arial" w:cs="Arial"/>
          <w:b/>
          <w:bCs/>
          <w:color w:val="1C4587"/>
          <w:lang w:eastAsia="fr-FR"/>
        </w:rPr>
        <w:t>Regardez la présentation et répondez aux questions suivantes :</w:t>
      </w:r>
    </w:p>
    <w:p w14:paraId="30907192" w14:textId="77777777" w:rsidR="004152EE" w:rsidRDefault="004152EE" w:rsidP="004152EE">
      <w:pPr>
        <w:pStyle w:val="Paragraphedeliste"/>
        <w:numPr>
          <w:ilvl w:val="0"/>
          <w:numId w:val="24"/>
        </w:numPr>
        <w:spacing w:after="0"/>
        <w:jc w:val="both"/>
        <w:rPr>
          <w:rFonts w:ascii="Arial" w:eastAsia="Times New Roman" w:hAnsi="Arial" w:cs="Arial"/>
          <w:color w:val="1C4587"/>
          <w:lang w:eastAsia="fr-FR"/>
        </w:rPr>
      </w:pPr>
      <w:r>
        <w:rPr>
          <w:rFonts w:ascii="Arial" w:eastAsia="Times New Roman" w:hAnsi="Arial" w:cs="Arial"/>
          <w:color w:val="1C4587"/>
          <w:lang w:eastAsia="fr-FR"/>
        </w:rPr>
        <w:t xml:space="preserve">Quelle est la </w:t>
      </w:r>
      <w:r w:rsidR="00474427">
        <w:rPr>
          <w:rFonts w:ascii="Arial" w:eastAsia="Times New Roman" w:hAnsi="Arial" w:cs="Arial"/>
          <w:color w:val="1C4587"/>
          <w:lang w:eastAsia="fr-FR"/>
        </w:rPr>
        <w:t>une de la newsletter</w:t>
      </w:r>
      <w:r>
        <w:rPr>
          <w:rFonts w:ascii="Arial" w:eastAsia="Times New Roman" w:hAnsi="Arial" w:cs="Arial"/>
          <w:color w:val="1C4587"/>
          <w:lang w:eastAsia="fr-FR"/>
        </w:rPr>
        <w:t xml:space="preserve"> ? </w:t>
      </w:r>
    </w:p>
    <w:p w14:paraId="3061BCB7" w14:textId="77777777" w:rsidR="004152EE" w:rsidRPr="004152EE" w:rsidRDefault="004152EE" w:rsidP="004152EE">
      <w:pPr>
        <w:jc w:val="both"/>
        <w:rPr>
          <w:rFonts w:ascii="Arial" w:eastAsia="Times New Roman" w:hAnsi="Arial" w:cs="Arial"/>
          <w:color w:val="1C4587"/>
          <w:lang w:eastAsia="fr-FR"/>
        </w:rPr>
      </w:pPr>
      <w:r w:rsidRPr="004152EE">
        <w:rPr>
          <w:rFonts w:ascii="Arial" w:eastAsia="Times New Roman" w:hAnsi="Arial" w:cs="Arial"/>
          <w:color w:val="FF0000"/>
          <w:lang w:eastAsia="fr-FR"/>
        </w:rPr>
        <w:t>Numavenir se poursuit et devient Ambition 21- Numavenir</w:t>
      </w:r>
    </w:p>
    <w:p w14:paraId="309187AE" w14:textId="77777777" w:rsidR="004152EE" w:rsidRDefault="004152EE" w:rsidP="004152EE">
      <w:pPr>
        <w:pStyle w:val="Paragraphedeliste"/>
        <w:numPr>
          <w:ilvl w:val="0"/>
          <w:numId w:val="24"/>
        </w:numPr>
        <w:spacing w:after="0"/>
        <w:jc w:val="both"/>
        <w:rPr>
          <w:rFonts w:ascii="Arial" w:eastAsia="Times New Roman" w:hAnsi="Arial" w:cs="Arial"/>
          <w:color w:val="1C4587"/>
          <w:lang w:eastAsia="fr-FR"/>
        </w:rPr>
      </w:pPr>
      <w:r>
        <w:rPr>
          <w:rFonts w:ascii="Arial" w:eastAsia="Times New Roman" w:hAnsi="Arial" w:cs="Arial"/>
          <w:color w:val="1C4587"/>
          <w:lang w:eastAsia="fr-FR"/>
        </w:rPr>
        <w:t xml:space="preserve">Quel est l’objectif principal de Numavenir ? </w:t>
      </w:r>
    </w:p>
    <w:p w14:paraId="5A0EF7D3" w14:textId="77777777" w:rsidR="004152EE" w:rsidRPr="004152EE" w:rsidRDefault="004152EE" w:rsidP="004152EE">
      <w:pPr>
        <w:spacing w:after="0"/>
        <w:jc w:val="both"/>
        <w:rPr>
          <w:rFonts w:ascii="Arial" w:eastAsia="Times New Roman" w:hAnsi="Arial" w:cs="Arial"/>
          <w:color w:val="1C4587"/>
          <w:lang w:eastAsia="fr-FR"/>
        </w:rPr>
      </w:pPr>
      <w:r w:rsidRPr="004152EE">
        <w:rPr>
          <w:rFonts w:ascii="Arial" w:eastAsia="Times New Roman" w:hAnsi="Arial" w:cs="Arial"/>
          <w:color w:val="FF0000"/>
          <w:lang w:eastAsia="fr-FR"/>
        </w:rPr>
        <w:t>Baisser le taux de décrochage scolaire (un décrocheur est un jeune quittant le système scolaire sans qualification).</w:t>
      </w:r>
    </w:p>
    <w:p w14:paraId="0B463CC9" w14:textId="77777777" w:rsidR="004152EE" w:rsidRPr="004152EE" w:rsidRDefault="004152EE" w:rsidP="004152EE">
      <w:pPr>
        <w:spacing w:after="0"/>
        <w:jc w:val="both"/>
        <w:rPr>
          <w:rFonts w:ascii="Arial" w:eastAsia="Times New Roman" w:hAnsi="Arial" w:cs="Arial"/>
          <w:color w:val="FF0000"/>
          <w:lang w:eastAsia="fr-FR"/>
        </w:rPr>
      </w:pPr>
      <w:r w:rsidRPr="004152EE">
        <w:rPr>
          <w:rFonts w:ascii="Arial" w:eastAsia="Times New Roman" w:hAnsi="Arial" w:cs="Arial"/>
          <w:color w:val="FF0000"/>
          <w:lang w:eastAsia="fr-FR"/>
        </w:rPr>
        <w:t>Agir dans la classe, avant que l’élève ne décroche.</w:t>
      </w:r>
    </w:p>
    <w:p w14:paraId="2096AA69" w14:textId="77777777" w:rsidR="004152EE" w:rsidRPr="004152EE" w:rsidRDefault="004152EE" w:rsidP="004152EE">
      <w:pPr>
        <w:jc w:val="both"/>
        <w:rPr>
          <w:rFonts w:ascii="Arial" w:eastAsia="Times New Roman" w:hAnsi="Arial" w:cs="Arial"/>
          <w:color w:val="1C4587"/>
          <w:lang w:eastAsia="fr-FR"/>
        </w:rPr>
      </w:pPr>
      <w:r w:rsidRPr="00DA6666">
        <w:rPr>
          <w:color w:val="FF0000"/>
          <w:lang w:eastAsia="fr-FR"/>
        </w:rPr>
        <w:sym w:font="Wingdings" w:char="F0E0"/>
      </w:r>
      <w:r w:rsidRPr="004152EE">
        <w:rPr>
          <w:rFonts w:ascii="Arial" w:eastAsia="Times New Roman" w:hAnsi="Arial" w:cs="Arial"/>
          <w:color w:val="FF0000"/>
          <w:lang w:eastAsia="fr-FR"/>
        </w:rPr>
        <w:t xml:space="preserve"> Persévérance scolaire par le numérique.</w:t>
      </w:r>
    </w:p>
    <w:p w14:paraId="4F144B3F" w14:textId="77777777" w:rsidR="00CE4B43" w:rsidRDefault="004152EE" w:rsidP="00CE4B43">
      <w:pPr>
        <w:pStyle w:val="Paragraphedeliste"/>
        <w:numPr>
          <w:ilvl w:val="0"/>
          <w:numId w:val="24"/>
        </w:numPr>
        <w:spacing w:after="0"/>
        <w:jc w:val="both"/>
        <w:rPr>
          <w:rFonts w:ascii="Arial" w:eastAsia="Times New Roman" w:hAnsi="Arial" w:cs="Arial"/>
          <w:color w:val="1C4587"/>
          <w:lang w:eastAsia="fr-FR"/>
        </w:rPr>
      </w:pPr>
      <w:r w:rsidRPr="004152EE">
        <w:rPr>
          <w:rFonts w:ascii="Arial" w:eastAsia="Times New Roman" w:hAnsi="Arial" w:cs="Arial"/>
          <w:color w:val="1C4587"/>
          <w:lang w:eastAsia="fr-FR"/>
        </w:rPr>
        <w:t xml:space="preserve">Par qui et comment est financé le projet ? </w:t>
      </w:r>
    </w:p>
    <w:p w14:paraId="58978634" w14:textId="77777777" w:rsidR="004152EE" w:rsidRPr="00CE4B43" w:rsidRDefault="004152EE" w:rsidP="00CE4B43">
      <w:pPr>
        <w:jc w:val="both"/>
        <w:rPr>
          <w:rFonts w:ascii="Arial" w:eastAsia="Times New Roman" w:hAnsi="Arial" w:cs="Arial"/>
          <w:color w:val="1C4587"/>
          <w:lang w:eastAsia="fr-FR"/>
        </w:rPr>
      </w:pPr>
      <w:r w:rsidRPr="00CE4B43">
        <w:rPr>
          <w:rFonts w:ascii="Arial" w:eastAsia="Times New Roman" w:hAnsi="Arial" w:cs="Arial"/>
          <w:color w:val="FF0000"/>
          <w:lang w:eastAsia="fr-FR"/>
        </w:rPr>
        <w:t>FSE</w:t>
      </w:r>
    </w:p>
    <w:p w14:paraId="48045C52" w14:textId="77777777" w:rsidR="004152EE" w:rsidRDefault="004152EE" w:rsidP="004152EE">
      <w:pPr>
        <w:pStyle w:val="Paragraphedeliste"/>
        <w:numPr>
          <w:ilvl w:val="0"/>
          <w:numId w:val="24"/>
        </w:numPr>
        <w:spacing w:after="0"/>
        <w:jc w:val="both"/>
        <w:rPr>
          <w:rFonts w:ascii="Arial" w:eastAsia="Times New Roman" w:hAnsi="Arial" w:cs="Arial"/>
          <w:color w:val="1C4587"/>
          <w:lang w:eastAsia="fr-FR"/>
        </w:rPr>
      </w:pPr>
      <w:r>
        <w:rPr>
          <w:rFonts w:ascii="Arial" w:eastAsia="Times New Roman" w:hAnsi="Arial" w:cs="Arial"/>
          <w:color w:val="1C4587"/>
          <w:lang w:eastAsia="fr-FR"/>
        </w:rPr>
        <w:t xml:space="preserve">Pourquoi le numérique </w:t>
      </w:r>
      <w:r w:rsidR="00474427">
        <w:rPr>
          <w:rFonts w:ascii="Arial" w:eastAsia="Times New Roman" w:hAnsi="Arial" w:cs="Arial"/>
          <w:color w:val="1C4587"/>
          <w:lang w:eastAsia="fr-FR"/>
        </w:rPr>
        <w:t xml:space="preserve">est-il essentiel </w:t>
      </w:r>
      <w:r>
        <w:rPr>
          <w:rFonts w:ascii="Arial" w:eastAsia="Times New Roman" w:hAnsi="Arial" w:cs="Arial"/>
          <w:color w:val="1C4587"/>
          <w:lang w:eastAsia="fr-FR"/>
        </w:rPr>
        <w:t xml:space="preserve">dans votre filière ? </w:t>
      </w:r>
    </w:p>
    <w:p w14:paraId="6A56910D" w14:textId="77777777" w:rsidR="004152EE" w:rsidRDefault="004152EE" w:rsidP="000C71E4">
      <w:pPr>
        <w:spacing w:after="0"/>
        <w:jc w:val="both"/>
        <w:rPr>
          <w:rFonts w:ascii="Arial" w:eastAsia="Times New Roman" w:hAnsi="Arial" w:cs="Arial"/>
          <w:color w:val="FF0000"/>
          <w:lang w:eastAsia="fr-FR"/>
        </w:rPr>
      </w:pPr>
      <w:r w:rsidRPr="004152EE">
        <w:rPr>
          <w:rFonts w:ascii="Arial" w:eastAsia="Times New Roman" w:hAnsi="Arial" w:cs="Arial"/>
          <w:color w:val="FF0000"/>
          <w:lang w:eastAsia="fr-FR"/>
        </w:rPr>
        <w:t>Fait partie de notre quotidien, nos métiers de la relation client évoluent en intégrant de plus en plus le digital/numérique.</w:t>
      </w:r>
    </w:p>
    <w:p w14:paraId="160782B5" w14:textId="77777777" w:rsidR="000C71E4" w:rsidRDefault="000C71E4" w:rsidP="000C71E4">
      <w:pPr>
        <w:spacing w:after="0"/>
        <w:jc w:val="both"/>
        <w:rPr>
          <w:rFonts w:ascii="Arial" w:eastAsia="Times New Roman" w:hAnsi="Arial" w:cs="Arial"/>
          <w:color w:val="FF0000"/>
          <w:lang w:eastAsia="fr-FR"/>
        </w:rPr>
      </w:pPr>
    </w:p>
    <w:p w14:paraId="392E0B35" w14:textId="77777777" w:rsidR="004152EE" w:rsidRDefault="004152EE" w:rsidP="000C71E4">
      <w:pPr>
        <w:shd w:val="clear" w:color="auto" w:fill="F2F2F2" w:themeFill="background1" w:themeFillShade="F2"/>
        <w:spacing w:after="0"/>
        <w:jc w:val="both"/>
        <w:rPr>
          <w:rFonts w:ascii="Arial" w:eastAsia="Times New Roman" w:hAnsi="Arial" w:cs="Arial"/>
          <w:b/>
          <w:bCs/>
          <w:color w:val="1C4587"/>
          <w:lang w:eastAsia="fr-FR"/>
        </w:rPr>
      </w:pPr>
      <w:r w:rsidRPr="00CE4B43">
        <w:rPr>
          <w:rFonts w:ascii="Arial" w:eastAsia="Times New Roman" w:hAnsi="Arial" w:cs="Arial"/>
          <w:b/>
          <w:bCs/>
          <w:color w:val="1C4587"/>
          <w:lang w:eastAsia="fr-FR"/>
        </w:rPr>
        <w:t>Maintenant que vous avez compris ce qu’est Numavenir, son objectif et le mode de financement de ce projet, vous allez :</w:t>
      </w:r>
    </w:p>
    <w:p w14:paraId="3670C599" w14:textId="77777777" w:rsidR="000C71E4" w:rsidRPr="000C71E4" w:rsidRDefault="000C71E4" w:rsidP="000C71E4">
      <w:pPr>
        <w:shd w:val="clear" w:color="auto" w:fill="F2F2F2" w:themeFill="background1" w:themeFillShade="F2"/>
        <w:spacing w:after="0"/>
        <w:jc w:val="both"/>
        <w:rPr>
          <w:rFonts w:ascii="Arial" w:eastAsia="Times New Roman" w:hAnsi="Arial" w:cs="Arial"/>
          <w:b/>
          <w:bCs/>
          <w:color w:val="1C4587"/>
          <w:sz w:val="12"/>
          <w:lang w:eastAsia="fr-FR"/>
        </w:rPr>
      </w:pPr>
    </w:p>
    <w:p w14:paraId="1F595427" w14:textId="77777777" w:rsidR="004152EE" w:rsidRPr="00CE4B43" w:rsidRDefault="004152EE" w:rsidP="000C71E4">
      <w:pPr>
        <w:pStyle w:val="Paragraphedeliste"/>
        <w:numPr>
          <w:ilvl w:val="0"/>
          <w:numId w:val="25"/>
        </w:numPr>
        <w:shd w:val="clear" w:color="auto" w:fill="F2F2F2" w:themeFill="background1" w:themeFillShade="F2"/>
        <w:tabs>
          <w:tab w:val="left" w:pos="0"/>
        </w:tabs>
        <w:spacing w:line="360" w:lineRule="auto"/>
        <w:ind w:left="284" w:hanging="568"/>
        <w:jc w:val="both"/>
        <w:rPr>
          <w:rFonts w:ascii="Arial" w:eastAsia="Times New Roman" w:hAnsi="Arial" w:cs="Arial"/>
          <w:bCs/>
          <w:color w:val="1C4587"/>
          <w:lang w:eastAsia="fr-FR"/>
        </w:rPr>
      </w:pPr>
      <w:r w:rsidRPr="00CE4B43">
        <w:rPr>
          <w:rFonts w:ascii="Arial" w:eastAsia="Times New Roman" w:hAnsi="Arial" w:cs="Arial"/>
          <w:bCs/>
          <w:color w:val="1C4587"/>
          <w:lang w:eastAsia="fr-FR"/>
        </w:rPr>
        <w:t xml:space="preserve">Mission 1 - </w:t>
      </w:r>
      <w:r w:rsidR="003C4F63">
        <w:rPr>
          <w:rFonts w:ascii="Arial" w:eastAsia="Times New Roman" w:hAnsi="Arial" w:cs="Arial"/>
          <w:bCs/>
          <w:color w:val="1C4587"/>
          <w:lang w:eastAsia="fr-FR"/>
        </w:rPr>
        <w:t>Découvrir</w:t>
      </w:r>
      <w:r w:rsidR="007A3FB4">
        <w:rPr>
          <w:rFonts w:ascii="Arial" w:eastAsia="Times New Roman" w:hAnsi="Arial" w:cs="Arial"/>
          <w:bCs/>
          <w:color w:val="1C4587"/>
          <w:lang w:eastAsia="fr-FR"/>
        </w:rPr>
        <w:t xml:space="preserve"> les actions</w:t>
      </w:r>
      <w:r w:rsidRPr="00CE4B43">
        <w:rPr>
          <w:rFonts w:ascii="Arial" w:eastAsia="Times New Roman" w:hAnsi="Arial" w:cs="Arial"/>
          <w:bCs/>
          <w:color w:val="1C4587"/>
          <w:lang w:eastAsia="fr-FR"/>
        </w:rPr>
        <w:t xml:space="preserve"> mises en place dans les cours</w:t>
      </w:r>
    </w:p>
    <w:p w14:paraId="40FE2047" w14:textId="77777777" w:rsidR="004152EE" w:rsidRPr="00CE4B43" w:rsidRDefault="004152EE" w:rsidP="000C71E4">
      <w:pPr>
        <w:pStyle w:val="Paragraphedeliste"/>
        <w:numPr>
          <w:ilvl w:val="0"/>
          <w:numId w:val="25"/>
        </w:numPr>
        <w:shd w:val="clear" w:color="auto" w:fill="F2F2F2" w:themeFill="background1" w:themeFillShade="F2"/>
        <w:tabs>
          <w:tab w:val="left" w:pos="0"/>
        </w:tabs>
        <w:spacing w:line="360" w:lineRule="auto"/>
        <w:ind w:left="284" w:hanging="568"/>
        <w:jc w:val="both"/>
        <w:rPr>
          <w:rFonts w:ascii="Arial" w:eastAsia="Times New Roman" w:hAnsi="Arial" w:cs="Arial"/>
          <w:bCs/>
          <w:color w:val="1C4587"/>
          <w:lang w:eastAsia="fr-FR"/>
        </w:rPr>
      </w:pPr>
      <w:r w:rsidRPr="00CE4B43">
        <w:rPr>
          <w:rFonts w:ascii="Arial" w:eastAsia="Times New Roman" w:hAnsi="Arial" w:cs="Arial"/>
          <w:bCs/>
          <w:color w:val="1C4587"/>
          <w:lang w:eastAsia="fr-FR"/>
        </w:rPr>
        <w:t>Mission 2 - Découvrir Ambition 21-Numavenir</w:t>
      </w:r>
    </w:p>
    <w:p w14:paraId="702921E6" w14:textId="77777777" w:rsidR="004152EE" w:rsidRPr="00CE4B43" w:rsidRDefault="004152EE" w:rsidP="000C71E4">
      <w:pPr>
        <w:pStyle w:val="Paragraphedeliste"/>
        <w:numPr>
          <w:ilvl w:val="0"/>
          <w:numId w:val="25"/>
        </w:numPr>
        <w:shd w:val="clear" w:color="auto" w:fill="F2F2F2" w:themeFill="background1" w:themeFillShade="F2"/>
        <w:tabs>
          <w:tab w:val="left" w:pos="0"/>
        </w:tabs>
        <w:spacing w:after="0" w:line="360" w:lineRule="auto"/>
        <w:ind w:left="284" w:hanging="568"/>
        <w:jc w:val="both"/>
        <w:rPr>
          <w:rFonts w:ascii="Arial" w:eastAsia="Times New Roman" w:hAnsi="Arial" w:cs="Arial"/>
          <w:color w:val="1C4587"/>
          <w:lang w:eastAsia="fr-FR"/>
        </w:rPr>
      </w:pPr>
      <w:r w:rsidRPr="00CE4B43">
        <w:rPr>
          <w:rFonts w:ascii="Arial" w:eastAsia="Times New Roman" w:hAnsi="Arial" w:cs="Arial"/>
          <w:bCs/>
          <w:color w:val="1C4587"/>
          <w:lang w:eastAsia="fr-FR"/>
        </w:rPr>
        <w:t xml:space="preserve">Mission 3 </w:t>
      </w:r>
      <w:r w:rsidR="007A3FB4">
        <w:rPr>
          <w:rFonts w:ascii="Arial" w:eastAsia="Times New Roman" w:hAnsi="Arial" w:cs="Arial"/>
          <w:bCs/>
          <w:color w:val="1C4587"/>
          <w:lang w:eastAsia="fr-FR"/>
        </w:rPr>
        <w:t>-</w:t>
      </w:r>
      <w:r w:rsidRPr="00CE4B43">
        <w:rPr>
          <w:rFonts w:ascii="Arial" w:eastAsia="Times New Roman" w:hAnsi="Arial" w:cs="Arial"/>
          <w:bCs/>
          <w:color w:val="1C4587"/>
          <w:lang w:eastAsia="fr-FR"/>
        </w:rPr>
        <w:t xml:space="preserve"> </w:t>
      </w:r>
      <w:r w:rsidR="00474427" w:rsidRPr="00CE4B43">
        <w:rPr>
          <w:rFonts w:ascii="Arial" w:eastAsia="Times New Roman" w:hAnsi="Arial" w:cs="Arial"/>
          <w:bCs/>
          <w:color w:val="1C4587"/>
          <w:lang w:eastAsia="fr-FR"/>
        </w:rPr>
        <w:t>Devenir participant</w:t>
      </w:r>
      <w:r w:rsidRPr="00CE4B43">
        <w:rPr>
          <w:rFonts w:ascii="Arial" w:eastAsia="Times New Roman" w:hAnsi="Arial" w:cs="Arial"/>
          <w:bCs/>
          <w:color w:val="1C4587"/>
          <w:lang w:eastAsia="fr-FR"/>
        </w:rPr>
        <w:t xml:space="preserve"> dans le projet Ambition 21-Numavenir</w:t>
      </w:r>
    </w:p>
    <w:p w14:paraId="75067A26" w14:textId="77777777" w:rsidR="004152EE" w:rsidRPr="00CE4B43" w:rsidRDefault="004152EE" w:rsidP="000C71E4">
      <w:pPr>
        <w:jc w:val="both"/>
        <w:rPr>
          <w:color w:val="0070C0"/>
          <w:sz w:val="28"/>
        </w:rPr>
        <w:sectPr w:rsidR="004152EE" w:rsidRPr="00CE4B43" w:rsidSect="00F145AB">
          <w:headerReference w:type="default" r:id="rId12"/>
          <w:footerReference w:type="default" r:id="rId13"/>
          <w:pgSz w:w="11906" w:h="16838"/>
          <w:pgMar w:top="1417" w:right="1417" w:bottom="1417" w:left="1417" w:header="284" w:footer="708" w:gutter="0"/>
          <w:cols w:space="708"/>
          <w:docGrid w:linePitch="360"/>
        </w:sectPr>
      </w:pPr>
    </w:p>
    <w:p w14:paraId="1488FEEA" w14:textId="77777777" w:rsidR="002C7EC4" w:rsidRDefault="002C7EC4" w:rsidP="002C7EC4">
      <w:pPr>
        <w:spacing w:after="0" w:line="240" w:lineRule="auto"/>
        <w:ind w:left="-709" w:right="-851"/>
        <w:jc w:val="both"/>
        <w:rPr>
          <w:rFonts w:ascii="Arial" w:eastAsia="Times New Roman" w:hAnsi="Arial" w:cs="Arial"/>
          <w:b/>
          <w:bCs/>
          <w:color w:val="FFFFFF" w:themeColor="background1"/>
          <w:sz w:val="28"/>
          <w:lang w:eastAsia="fr-FR"/>
        </w:rPr>
      </w:pPr>
    </w:p>
    <w:p w14:paraId="66A81B44" w14:textId="77777777" w:rsidR="00222A52" w:rsidRPr="004152EE" w:rsidRDefault="00CD32EE" w:rsidP="004152EE">
      <w:pPr>
        <w:shd w:val="clear" w:color="auto" w:fill="2F5496" w:themeFill="accent5" w:themeFillShade="BF"/>
        <w:spacing w:after="0" w:line="240" w:lineRule="auto"/>
        <w:ind w:left="-709" w:right="-851"/>
        <w:jc w:val="both"/>
        <w:rPr>
          <w:rFonts w:ascii="Arial" w:eastAsia="Times New Roman" w:hAnsi="Arial" w:cs="Arial"/>
          <w:b/>
          <w:bCs/>
          <w:color w:val="FFFFFF" w:themeColor="background1"/>
          <w:sz w:val="28"/>
          <w:lang w:eastAsia="fr-FR"/>
        </w:rPr>
      </w:pPr>
      <w:r w:rsidRPr="004152EE">
        <w:rPr>
          <w:rFonts w:ascii="Arial" w:eastAsia="Times New Roman" w:hAnsi="Arial" w:cs="Arial"/>
          <w:b/>
          <w:bCs/>
          <w:color w:val="FFFFFF" w:themeColor="background1"/>
          <w:sz w:val="28"/>
          <w:lang w:eastAsia="fr-FR"/>
        </w:rPr>
        <w:t>Mission 1 –  Je découvre les actions du projet Numavenir dans mes cours !</w:t>
      </w:r>
    </w:p>
    <w:p w14:paraId="5A2AEBC0" w14:textId="77777777" w:rsidR="00CD32EE" w:rsidRPr="0024265A" w:rsidRDefault="00CD32EE" w:rsidP="00787067">
      <w:pPr>
        <w:jc w:val="both"/>
        <w:rPr>
          <w:b/>
        </w:rPr>
      </w:pPr>
    </w:p>
    <w:p w14:paraId="3BA2FBBE" w14:textId="77777777" w:rsidR="00474427" w:rsidRPr="00CE4B43" w:rsidRDefault="00CD32EE" w:rsidP="00CE4B43">
      <w:pPr>
        <w:spacing w:after="0" w:line="240" w:lineRule="auto"/>
        <w:jc w:val="both"/>
        <w:rPr>
          <w:rFonts w:ascii="Arial" w:eastAsia="Times New Roman" w:hAnsi="Arial" w:cs="Arial"/>
          <w:color w:val="1F3864" w:themeColor="accent5" w:themeShade="80"/>
          <w:lang w:eastAsia="fr-FR"/>
        </w:rPr>
      </w:pPr>
      <w:r w:rsidRPr="00CE4B43">
        <w:rPr>
          <w:rFonts w:ascii="Arial" w:eastAsia="Times New Roman" w:hAnsi="Arial" w:cs="Arial"/>
          <w:color w:val="1F3864" w:themeColor="accent5" w:themeShade="80"/>
          <w:lang w:eastAsia="fr-FR"/>
        </w:rPr>
        <w:t>Vous l’avez maintenant compris, le projet Numavenir est un projet financé par le Fond Social Européen</w:t>
      </w:r>
      <w:r w:rsidR="00474427" w:rsidRPr="00CE4B43">
        <w:rPr>
          <w:rFonts w:ascii="Arial" w:eastAsia="Times New Roman" w:hAnsi="Arial" w:cs="Arial"/>
          <w:color w:val="1F3864" w:themeColor="accent5" w:themeShade="80"/>
          <w:lang w:eastAsia="fr-FR"/>
        </w:rPr>
        <w:t>, il</w:t>
      </w:r>
      <w:r w:rsidRPr="00CE4B43">
        <w:rPr>
          <w:rFonts w:ascii="Arial" w:eastAsia="Times New Roman" w:hAnsi="Arial" w:cs="Arial"/>
          <w:color w:val="1F3864" w:themeColor="accent5" w:themeShade="80"/>
          <w:lang w:eastAsia="fr-FR"/>
        </w:rPr>
        <w:t xml:space="preserve"> c</w:t>
      </w:r>
      <w:r w:rsidR="00787067" w:rsidRPr="00CE4B43">
        <w:rPr>
          <w:rFonts w:ascii="Arial" w:eastAsia="Times New Roman" w:hAnsi="Arial" w:cs="Arial"/>
          <w:color w:val="1F3864" w:themeColor="accent5" w:themeShade="80"/>
          <w:lang w:eastAsia="fr-FR"/>
        </w:rPr>
        <w:t xml:space="preserve">oncerne l’ensemble </w:t>
      </w:r>
      <w:r w:rsidR="00474427" w:rsidRPr="00CE4B43">
        <w:rPr>
          <w:rFonts w:ascii="Arial" w:eastAsia="Times New Roman" w:hAnsi="Arial" w:cs="Arial"/>
          <w:color w:val="1F3864" w:themeColor="accent5" w:themeShade="80"/>
          <w:lang w:eastAsia="fr-FR"/>
        </w:rPr>
        <w:t>d</w:t>
      </w:r>
      <w:r w:rsidR="00787067" w:rsidRPr="00CE4B43">
        <w:rPr>
          <w:rFonts w:ascii="Arial" w:eastAsia="Times New Roman" w:hAnsi="Arial" w:cs="Arial"/>
          <w:color w:val="1F3864" w:themeColor="accent5" w:themeShade="80"/>
          <w:lang w:eastAsia="fr-FR"/>
        </w:rPr>
        <w:t>es élèves des sections</w:t>
      </w:r>
      <w:r w:rsidR="00E12093" w:rsidRPr="00CE4B43">
        <w:rPr>
          <w:rFonts w:ascii="Arial" w:eastAsia="Times New Roman" w:hAnsi="Arial" w:cs="Arial"/>
          <w:color w:val="1F3864" w:themeColor="accent5" w:themeShade="80"/>
          <w:lang w:eastAsia="fr-FR"/>
        </w:rPr>
        <w:t xml:space="preserve"> Métiers de la Relation Client</w:t>
      </w:r>
      <w:r w:rsidRPr="00CE4B43">
        <w:rPr>
          <w:rFonts w:ascii="Arial" w:eastAsia="Times New Roman" w:hAnsi="Arial" w:cs="Arial"/>
          <w:color w:val="1F3864" w:themeColor="accent5" w:themeShade="80"/>
          <w:lang w:eastAsia="fr-FR"/>
        </w:rPr>
        <w:t xml:space="preserve"> </w:t>
      </w:r>
      <w:r w:rsidR="00702FBC" w:rsidRPr="00CE4B43">
        <w:rPr>
          <w:rFonts w:ascii="Arial" w:eastAsia="Times New Roman" w:hAnsi="Arial" w:cs="Arial"/>
          <w:color w:val="1F3864" w:themeColor="accent5" w:themeShade="80"/>
          <w:lang w:eastAsia="fr-FR"/>
        </w:rPr>
        <w:t xml:space="preserve">de l’académie </w:t>
      </w:r>
      <w:r w:rsidR="00474427" w:rsidRPr="00CE4B43">
        <w:rPr>
          <w:rFonts w:ascii="Arial" w:eastAsia="Times New Roman" w:hAnsi="Arial" w:cs="Arial"/>
          <w:color w:val="1F3864" w:themeColor="accent5" w:themeShade="80"/>
          <w:lang w:eastAsia="fr-FR"/>
        </w:rPr>
        <w:t xml:space="preserve">de Nancy-Metz. </w:t>
      </w:r>
    </w:p>
    <w:p w14:paraId="76A07D70" w14:textId="77777777" w:rsidR="00CD32EE" w:rsidRPr="00CE4B43" w:rsidRDefault="002C7EC4" w:rsidP="00CE4B43">
      <w:pPr>
        <w:spacing w:after="0" w:line="240" w:lineRule="auto"/>
        <w:jc w:val="both"/>
        <w:rPr>
          <w:rFonts w:ascii="Arial" w:eastAsia="Times New Roman" w:hAnsi="Arial" w:cs="Arial"/>
          <w:color w:val="1F3864" w:themeColor="accent5" w:themeShade="80"/>
          <w:lang w:eastAsia="fr-FR"/>
        </w:rPr>
      </w:pPr>
      <w:r w:rsidRPr="00CE4B43">
        <w:rPr>
          <w:rFonts w:ascii="Arial" w:eastAsia="Times New Roman" w:hAnsi="Arial" w:cs="Arial"/>
          <w:noProof/>
          <w:color w:val="1F3864" w:themeColor="accent5" w:themeShade="80"/>
          <w:lang w:eastAsia="fr-FR"/>
        </w:rPr>
        <w:drawing>
          <wp:anchor distT="0" distB="0" distL="114300" distR="114300" simplePos="0" relativeHeight="251710976" behindDoc="1" locked="0" layoutInCell="1" allowOverlap="1" wp14:anchorId="5CA97688" wp14:editId="6C351951">
            <wp:simplePos x="0" y="0"/>
            <wp:positionH relativeFrom="margin">
              <wp:posOffset>5104765</wp:posOffset>
            </wp:positionH>
            <wp:positionV relativeFrom="paragraph">
              <wp:posOffset>503555</wp:posOffset>
            </wp:positionV>
            <wp:extent cx="808355" cy="811530"/>
            <wp:effectExtent l="0" t="0" r="0" b="7620"/>
            <wp:wrapTight wrapText="bothSides">
              <wp:wrapPolygon edited="0">
                <wp:start x="0" y="0"/>
                <wp:lineTo x="0" y="21296"/>
                <wp:lineTo x="20870" y="21296"/>
                <wp:lineTo x="20870"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8355" cy="811530"/>
                    </a:xfrm>
                    <a:prstGeom prst="rect">
                      <a:avLst/>
                    </a:prstGeom>
                  </pic:spPr>
                </pic:pic>
              </a:graphicData>
            </a:graphic>
            <wp14:sizeRelH relativeFrom="page">
              <wp14:pctWidth>0</wp14:pctWidth>
            </wp14:sizeRelH>
            <wp14:sizeRelV relativeFrom="page">
              <wp14:pctHeight>0</wp14:pctHeight>
            </wp14:sizeRelV>
          </wp:anchor>
        </w:drawing>
      </w:r>
      <w:r w:rsidR="00474427" w:rsidRPr="00CE4B43">
        <w:rPr>
          <w:rFonts w:ascii="Arial" w:eastAsia="Times New Roman" w:hAnsi="Arial" w:cs="Arial"/>
          <w:color w:val="1F3864" w:themeColor="accent5" w:themeShade="80"/>
          <w:lang w:eastAsia="fr-FR"/>
        </w:rPr>
        <w:t>P</w:t>
      </w:r>
      <w:r w:rsidR="00CD32EE" w:rsidRPr="00CE4B43">
        <w:rPr>
          <w:rFonts w:ascii="Arial" w:eastAsia="Times New Roman" w:hAnsi="Arial" w:cs="Arial"/>
          <w:color w:val="1F3864" w:themeColor="accent5" w:themeShade="80"/>
          <w:lang w:eastAsia="fr-FR"/>
        </w:rPr>
        <w:t>our vous au quotidien,</w:t>
      </w:r>
      <w:r w:rsidR="00A423B4" w:rsidRPr="00CE4B43">
        <w:rPr>
          <w:rFonts w:ascii="Arial" w:eastAsia="Times New Roman" w:hAnsi="Arial" w:cs="Arial"/>
          <w:color w:val="1F3864" w:themeColor="accent5" w:themeShade="80"/>
          <w:lang w:eastAsia="fr-FR"/>
        </w:rPr>
        <w:t xml:space="preserve"> que vous </w:t>
      </w:r>
      <w:r w:rsidR="00474427" w:rsidRPr="00CE4B43">
        <w:rPr>
          <w:rFonts w:ascii="Arial" w:eastAsia="Times New Roman" w:hAnsi="Arial" w:cs="Arial"/>
          <w:color w:val="1F3864" w:themeColor="accent5" w:themeShade="80"/>
          <w:lang w:eastAsia="fr-FR"/>
        </w:rPr>
        <w:t>a apporté le projet Numavenir et comment s’est-il concrétisé</w:t>
      </w:r>
      <w:r w:rsidR="00CD32EE" w:rsidRPr="00CE4B43">
        <w:rPr>
          <w:rFonts w:ascii="Arial" w:eastAsia="Times New Roman" w:hAnsi="Arial" w:cs="Arial"/>
          <w:color w:val="1F3864" w:themeColor="accent5" w:themeShade="80"/>
          <w:lang w:eastAsia="fr-FR"/>
        </w:rPr>
        <w:t> ?</w:t>
      </w:r>
      <w:r w:rsidR="00A423B4" w:rsidRPr="00CE4B43">
        <w:rPr>
          <w:rFonts w:ascii="Arial" w:eastAsia="Times New Roman" w:hAnsi="Arial" w:cs="Arial"/>
          <w:color w:val="1F3864" w:themeColor="accent5" w:themeShade="80"/>
          <w:lang w:eastAsia="fr-FR"/>
        </w:rPr>
        <w:t xml:space="preserve"> </w:t>
      </w:r>
      <w:r w:rsidR="00474427" w:rsidRPr="00CE4B43">
        <w:rPr>
          <w:rFonts w:ascii="Arial" w:eastAsia="Times New Roman" w:hAnsi="Arial" w:cs="Arial"/>
          <w:color w:val="1F3864" w:themeColor="accent5" w:themeShade="80"/>
          <w:lang w:eastAsia="fr-FR"/>
        </w:rPr>
        <w:t xml:space="preserve">Redécouvrez les </w:t>
      </w:r>
      <w:r w:rsidR="00A423B4" w:rsidRPr="00CE4B43">
        <w:rPr>
          <w:rFonts w:ascii="Arial" w:eastAsia="Times New Roman" w:hAnsi="Arial" w:cs="Arial"/>
          <w:color w:val="1F3864" w:themeColor="accent5" w:themeShade="80"/>
          <w:lang w:eastAsia="fr-FR"/>
        </w:rPr>
        <w:t>témoignages de professeur</w:t>
      </w:r>
      <w:r w:rsidR="00474427" w:rsidRPr="00CE4B43">
        <w:rPr>
          <w:rFonts w:ascii="Arial" w:eastAsia="Times New Roman" w:hAnsi="Arial" w:cs="Arial"/>
          <w:color w:val="1F3864" w:themeColor="accent5" w:themeShade="80"/>
          <w:lang w:eastAsia="fr-FR"/>
        </w:rPr>
        <w:t xml:space="preserve">s, de partenaires et surtout d’élèves au </w:t>
      </w:r>
      <w:r w:rsidR="00A423B4" w:rsidRPr="00CE4B43">
        <w:rPr>
          <w:rFonts w:ascii="Arial" w:eastAsia="Times New Roman" w:hAnsi="Arial" w:cs="Arial"/>
          <w:color w:val="1F3864" w:themeColor="accent5" w:themeShade="80"/>
          <w:lang w:eastAsia="fr-FR"/>
        </w:rPr>
        <w:t>cœur de ce projet</w:t>
      </w:r>
      <w:r w:rsidR="00787067" w:rsidRPr="00CE4B43">
        <w:rPr>
          <w:rFonts w:ascii="Arial" w:eastAsia="Times New Roman" w:hAnsi="Arial" w:cs="Arial"/>
          <w:color w:val="1F3864" w:themeColor="accent5" w:themeShade="80"/>
          <w:lang w:eastAsia="fr-FR"/>
        </w:rPr>
        <w:t xml:space="preserve"> sur le site Numavenir.com</w:t>
      </w:r>
      <w:r w:rsidR="00A423B4" w:rsidRPr="00CE4B43">
        <w:rPr>
          <w:rFonts w:ascii="Arial" w:eastAsia="Times New Roman" w:hAnsi="Arial" w:cs="Arial"/>
          <w:color w:val="1F3864" w:themeColor="accent5" w:themeShade="80"/>
          <w:lang w:eastAsia="fr-FR"/>
        </w:rPr>
        <w:t>.</w:t>
      </w:r>
    </w:p>
    <w:p w14:paraId="05F93497" w14:textId="77777777" w:rsidR="00CE4B43" w:rsidRPr="00CE4B43" w:rsidRDefault="00CE4B43" w:rsidP="004152EE">
      <w:pPr>
        <w:spacing w:after="0"/>
        <w:jc w:val="both"/>
        <w:rPr>
          <w:rFonts w:ascii="Arial" w:eastAsia="Times New Roman" w:hAnsi="Arial" w:cs="Arial"/>
          <w:b/>
          <w:color w:val="1F3864" w:themeColor="accent5" w:themeShade="80"/>
          <w:lang w:eastAsia="fr-FR"/>
        </w:rPr>
      </w:pPr>
    </w:p>
    <w:p w14:paraId="446344EB" w14:textId="77777777" w:rsidR="00CE4B43" w:rsidRDefault="00CE4B43" w:rsidP="00CE4B43">
      <w:pPr>
        <w:jc w:val="both"/>
        <w:rPr>
          <w:rFonts w:ascii="Arial" w:eastAsia="Times New Roman" w:hAnsi="Arial" w:cs="Arial"/>
          <w:b/>
          <w:bCs/>
          <w:color w:val="1C4587"/>
          <w:lang w:eastAsia="fr-FR"/>
        </w:rPr>
      </w:pPr>
    </w:p>
    <w:p w14:paraId="2F57D0D3" w14:textId="77777777" w:rsidR="004152EE" w:rsidRPr="00CE4B43" w:rsidRDefault="004152EE" w:rsidP="00CE4B43">
      <w:pPr>
        <w:jc w:val="both"/>
        <w:rPr>
          <w:rFonts w:ascii="Arial" w:eastAsia="Times New Roman" w:hAnsi="Arial" w:cs="Arial"/>
          <w:b/>
          <w:bCs/>
          <w:color w:val="1C4587"/>
          <w:lang w:eastAsia="fr-FR"/>
        </w:rPr>
      </w:pPr>
      <w:r w:rsidRPr="00CE4B43">
        <w:rPr>
          <w:rFonts w:ascii="Arial" w:eastAsia="Times New Roman" w:hAnsi="Arial" w:cs="Arial"/>
          <w:b/>
          <w:bCs/>
          <w:color w:val="1C4587"/>
          <w:lang w:eastAsia="fr-FR"/>
        </w:rPr>
        <w:t xml:space="preserve">A partir du lien donné ci-dessous, découvrez les actions développées dans vos classes par Numavenir sur la période 2016 – 2019 puis répondez aux questions : </w:t>
      </w:r>
    </w:p>
    <w:p w14:paraId="56F3063E" w14:textId="77777777" w:rsidR="004152EE" w:rsidRPr="000C71E4" w:rsidRDefault="00A03F51" w:rsidP="000C71E4">
      <w:pPr>
        <w:spacing w:after="0" w:line="240" w:lineRule="auto"/>
        <w:jc w:val="right"/>
        <w:rPr>
          <w:rStyle w:val="Lienhypertexte"/>
          <w:color w:val="2F5496" w:themeColor="accent5" w:themeShade="BF"/>
          <w:shd w:val="clear" w:color="auto" w:fill="F6F6F6"/>
        </w:rPr>
      </w:pPr>
      <w:hyperlink r:id="rId15" w:history="1">
        <w:r w:rsidR="004152EE" w:rsidRPr="000C71E4">
          <w:rPr>
            <w:rStyle w:val="Lienhypertexte"/>
            <w:rFonts w:ascii="Arial" w:hAnsi="Arial" w:cs="Arial"/>
            <w:color w:val="2F5496" w:themeColor="accent5" w:themeShade="BF"/>
            <w:shd w:val="clear" w:color="auto" w:fill="F6F6F6"/>
          </w:rPr>
          <w:t>https://youtu.be/7HThK8H-TQc?t=3</w:t>
        </w:r>
      </w:hyperlink>
    </w:p>
    <w:p w14:paraId="44435F53" w14:textId="77777777" w:rsidR="004152EE" w:rsidRPr="004152EE" w:rsidRDefault="004152EE" w:rsidP="004152EE">
      <w:pPr>
        <w:rPr>
          <w:sz w:val="2"/>
        </w:rPr>
      </w:pPr>
    </w:p>
    <w:p w14:paraId="67ACD515" w14:textId="77777777" w:rsidR="00194A33" w:rsidRPr="00CE4B43" w:rsidRDefault="00200DE8" w:rsidP="004C42A9">
      <w:pPr>
        <w:pStyle w:val="Paragraphedeliste"/>
        <w:numPr>
          <w:ilvl w:val="0"/>
          <w:numId w:val="2"/>
        </w:numPr>
        <w:jc w:val="both"/>
        <w:rPr>
          <w:rFonts w:ascii="Arial" w:eastAsia="Times New Roman" w:hAnsi="Arial" w:cs="Arial"/>
          <w:color w:val="1C4587"/>
          <w:lang w:eastAsia="fr-FR"/>
        </w:rPr>
      </w:pPr>
      <w:r w:rsidRPr="00CE4B43">
        <w:rPr>
          <w:rFonts w:ascii="Arial" w:eastAsia="Times New Roman" w:hAnsi="Arial" w:cs="Arial"/>
          <w:color w:val="1C4587"/>
          <w:lang w:eastAsia="fr-FR"/>
        </w:rPr>
        <w:t>R</w:t>
      </w:r>
      <w:r w:rsidR="00474427" w:rsidRPr="00CE4B43">
        <w:rPr>
          <w:rFonts w:ascii="Arial" w:eastAsia="Times New Roman" w:hAnsi="Arial" w:cs="Arial"/>
          <w:color w:val="1C4587"/>
          <w:lang w:eastAsia="fr-FR"/>
        </w:rPr>
        <w:t>epérez le slogan précis du projet N</w:t>
      </w:r>
      <w:r w:rsidRPr="00CE4B43">
        <w:rPr>
          <w:rFonts w:ascii="Arial" w:eastAsia="Times New Roman" w:hAnsi="Arial" w:cs="Arial"/>
          <w:color w:val="1C4587"/>
          <w:lang w:eastAsia="fr-FR"/>
        </w:rPr>
        <w:t xml:space="preserve">umavenir développé entre 2016 et 2019 </w:t>
      </w:r>
    </w:p>
    <w:p w14:paraId="6C776FFA" w14:textId="77777777" w:rsidR="00194A33" w:rsidRPr="00B37754" w:rsidRDefault="00194A33" w:rsidP="004C42A9">
      <w:pPr>
        <w:jc w:val="both"/>
        <w:rPr>
          <w:color w:val="FF0000"/>
        </w:rPr>
      </w:pPr>
      <w:r w:rsidRPr="00B37754">
        <w:rPr>
          <w:rFonts w:ascii="Arial" w:eastAsia="Times New Roman" w:hAnsi="Arial" w:cs="Arial"/>
          <w:b/>
          <w:bCs/>
          <w:color w:val="FF0000"/>
          <w:lang w:eastAsia="fr-FR"/>
        </w:rPr>
        <w:t>Persévérance scolaire et Numérique</w:t>
      </w:r>
    </w:p>
    <w:p w14:paraId="3D0FB27F" w14:textId="77777777" w:rsidR="00194A33" w:rsidRPr="00CE4B43" w:rsidRDefault="00194A33" w:rsidP="004C42A9">
      <w:pPr>
        <w:pStyle w:val="Paragraphedeliste"/>
        <w:numPr>
          <w:ilvl w:val="0"/>
          <w:numId w:val="2"/>
        </w:numPr>
        <w:jc w:val="both"/>
        <w:rPr>
          <w:rFonts w:ascii="Arial" w:eastAsia="Times New Roman" w:hAnsi="Arial" w:cs="Arial"/>
          <w:color w:val="1C4587"/>
          <w:lang w:eastAsia="fr-FR"/>
        </w:rPr>
      </w:pPr>
      <w:r w:rsidRPr="00CE4B43">
        <w:rPr>
          <w:rFonts w:ascii="Arial" w:eastAsia="Times New Roman" w:hAnsi="Arial" w:cs="Arial"/>
          <w:color w:val="1C4587"/>
          <w:lang w:eastAsia="fr-FR"/>
        </w:rPr>
        <w:t xml:space="preserve">Définissez ce que signifie pour vous la persévérance scolaire ? </w:t>
      </w:r>
    </w:p>
    <w:p w14:paraId="1E3F828A" w14:textId="77777777" w:rsidR="00194A33" w:rsidRPr="00B37754" w:rsidRDefault="00194A33" w:rsidP="004C42A9">
      <w:pPr>
        <w:spacing w:after="0" w:line="240" w:lineRule="auto"/>
        <w:jc w:val="both"/>
        <w:rPr>
          <w:rFonts w:ascii="Arial" w:eastAsia="Times New Roman" w:hAnsi="Arial" w:cs="Arial"/>
          <w:b/>
          <w:bCs/>
          <w:color w:val="FF0000"/>
          <w:lang w:eastAsia="fr-FR"/>
        </w:rPr>
      </w:pPr>
      <w:r w:rsidRPr="00B37754">
        <w:rPr>
          <w:rFonts w:ascii="Arial" w:eastAsia="Times New Roman" w:hAnsi="Arial" w:cs="Arial"/>
          <w:b/>
          <w:bCs/>
          <w:color w:val="FF0000"/>
          <w:lang w:eastAsia="fr-FR"/>
        </w:rPr>
        <w:t>Action de persévérer, c'est-à-dire de résister, durer. Poursuivre sa scolarité jusqu’au bout</w:t>
      </w:r>
    </w:p>
    <w:p w14:paraId="057F97CB" w14:textId="77777777" w:rsidR="00194A33" w:rsidRPr="00CE4B43" w:rsidRDefault="00194A33" w:rsidP="004C42A9">
      <w:pPr>
        <w:pStyle w:val="Paragraphedeliste"/>
        <w:numPr>
          <w:ilvl w:val="0"/>
          <w:numId w:val="2"/>
        </w:numPr>
        <w:jc w:val="both"/>
        <w:rPr>
          <w:rFonts w:ascii="Arial" w:eastAsia="Times New Roman" w:hAnsi="Arial" w:cs="Arial"/>
          <w:color w:val="1C4587"/>
          <w:lang w:eastAsia="fr-FR"/>
        </w:rPr>
      </w:pPr>
      <w:r w:rsidRPr="00CE4B43">
        <w:rPr>
          <w:rFonts w:ascii="Arial" w:eastAsia="Times New Roman" w:hAnsi="Arial" w:cs="Arial"/>
          <w:color w:val="1C4587"/>
          <w:lang w:eastAsia="fr-FR"/>
        </w:rPr>
        <w:t>Repérer le nombre d’actions mi</w:t>
      </w:r>
      <w:r w:rsidR="002C7EC4" w:rsidRPr="00CE4B43">
        <w:rPr>
          <w:rFonts w:ascii="Arial" w:eastAsia="Times New Roman" w:hAnsi="Arial" w:cs="Arial"/>
          <w:color w:val="1C4587"/>
          <w:lang w:eastAsia="fr-FR"/>
        </w:rPr>
        <w:t>ses en place par N</w:t>
      </w:r>
      <w:r w:rsidR="00A777EE" w:rsidRPr="00CE4B43">
        <w:rPr>
          <w:rFonts w:ascii="Arial" w:eastAsia="Times New Roman" w:hAnsi="Arial" w:cs="Arial"/>
          <w:color w:val="1C4587"/>
          <w:lang w:eastAsia="fr-FR"/>
        </w:rPr>
        <w:t>umavenir</w:t>
      </w:r>
    </w:p>
    <w:p w14:paraId="0AEEE7F1" w14:textId="77777777" w:rsidR="00194A33" w:rsidRPr="00B37754" w:rsidRDefault="00194A33" w:rsidP="004C42A9">
      <w:pPr>
        <w:jc w:val="both"/>
        <w:rPr>
          <w:color w:val="FF0000"/>
        </w:rPr>
      </w:pPr>
      <w:r w:rsidRPr="00B37754">
        <w:rPr>
          <w:color w:val="FF0000"/>
        </w:rPr>
        <w:t xml:space="preserve"> </w:t>
      </w:r>
      <w:r w:rsidRPr="00B37754">
        <w:rPr>
          <w:rFonts w:ascii="Arial" w:eastAsia="Times New Roman" w:hAnsi="Arial" w:cs="Arial"/>
          <w:b/>
          <w:bCs/>
          <w:color w:val="FF0000"/>
          <w:lang w:eastAsia="fr-FR"/>
        </w:rPr>
        <w:t>6 actions</w:t>
      </w:r>
      <w:r w:rsidRPr="00B37754">
        <w:rPr>
          <w:color w:val="FF0000"/>
        </w:rPr>
        <w:t> </w:t>
      </w:r>
    </w:p>
    <w:p w14:paraId="0A44CDF0" w14:textId="77777777" w:rsidR="00CE4B43" w:rsidRDefault="00CE4B43" w:rsidP="004C42A9">
      <w:pPr>
        <w:jc w:val="both"/>
        <w:rPr>
          <w:rFonts w:ascii="Arial" w:eastAsia="Times New Roman" w:hAnsi="Arial" w:cs="Arial"/>
          <w:b/>
          <w:bCs/>
          <w:color w:val="1C4587"/>
          <w:lang w:eastAsia="fr-FR"/>
        </w:rPr>
      </w:pPr>
    </w:p>
    <w:p w14:paraId="0C9D2B4F" w14:textId="77777777" w:rsidR="00D02A66" w:rsidRPr="00CE4B43" w:rsidRDefault="00615A7C" w:rsidP="004C42A9">
      <w:pPr>
        <w:jc w:val="both"/>
        <w:rPr>
          <w:rFonts w:ascii="Arial" w:eastAsia="Times New Roman" w:hAnsi="Arial" w:cs="Arial"/>
          <w:b/>
          <w:bCs/>
          <w:color w:val="1C4587"/>
          <w:lang w:eastAsia="fr-FR"/>
        </w:rPr>
      </w:pPr>
      <w:r w:rsidRPr="00CE4B43">
        <w:rPr>
          <w:rFonts w:ascii="Arial" w:eastAsia="Times New Roman" w:hAnsi="Arial" w:cs="Arial"/>
          <w:b/>
          <w:bCs/>
          <w:noProof/>
          <w:color w:val="1C4587"/>
          <w:lang w:eastAsia="fr-FR"/>
        </w:rPr>
        <w:drawing>
          <wp:anchor distT="0" distB="0" distL="114300" distR="114300" simplePos="0" relativeHeight="251712000" behindDoc="1" locked="0" layoutInCell="1" allowOverlap="1" wp14:anchorId="4C19376E" wp14:editId="7E704C4D">
            <wp:simplePos x="0" y="0"/>
            <wp:positionH relativeFrom="margin">
              <wp:align>right</wp:align>
            </wp:positionH>
            <wp:positionV relativeFrom="paragraph">
              <wp:posOffset>295275</wp:posOffset>
            </wp:positionV>
            <wp:extent cx="2459355" cy="929640"/>
            <wp:effectExtent l="0" t="0" r="0" b="3810"/>
            <wp:wrapTight wrapText="bothSides">
              <wp:wrapPolygon edited="0">
                <wp:start x="0" y="0"/>
                <wp:lineTo x="0" y="21246"/>
                <wp:lineTo x="21416" y="21246"/>
                <wp:lineTo x="21416"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935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A66" w:rsidRPr="00CE4B43">
        <w:rPr>
          <w:rFonts w:ascii="Arial" w:eastAsia="Times New Roman" w:hAnsi="Arial" w:cs="Arial"/>
          <w:b/>
          <w:bCs/>
          <w:color w:val="1C4587"/>
          <w:lang w:eastAsia="fr-FR"/>
        </w:rPr>
        <w:t>Vous a</w:t>
      </w:r>
      <w:r w:rsidR="00D32BA1" w:rsidRPr="00CE4B43">
        <w:rPr>
          <w:rFonts w:ascii="Arial" w:eastAsia="Times New Roman" w:hAnsi="Arial" w:cs="Arial"/>
          <w:b/>
          <w:bCs/>
          <w:color w:val="1C4587"/>
          <w:lang w:eastAsia="fr-FR"/>
        </w:rPr>
        <w:t xml:space="preserve">llez maintenant découvrir chacune des actions du projet. Pour cela respectez les étapes suivantes : </w:t>
      </w:r>
    </w:p>
    <w:p w14:paraId="0493353E" w14:textId="77777777" w:rsidR="00CE4B43" w:rsidRPr="00615A7C" w:rsidRDefault="00615A7C" w:rsidP="004C42A9">
      <w:pPr>
        <w:tabs>
          <w:tab w:val="left" w:pos="301"/>
          <w:tab w:val="center" w:pos="4536"/>
        </w:tabs>
        <w:jc w:val="both"/>
        <w:rPr>
          <w:b/>
          <w:color w:val="FF0066"/>
          <w:sz w:val="24"/>
        </w:rPr>
      </w:pPr>
      <w:r>
        <w:rPr>
          <w:b/>
          <w:color w:val="FF0066"/>
          <w:sz w:val="24"/>
        </w:rPr>
        <w:tab/>
      </w:r>
    </w:p>
    <w:p w14:paraId="1E6E4033" w14:textId="77777777" w:rsidR="0077682F" w:rsidRPr="007C6B45" w:rsidRDefault="007C6B45" w:rsidP="004C42A9">
      <w:pPr>
        <w:jc w:val="both"/>
        <w:rPr>
          <w:b/>
          <w:color w:val="FF0066"/>
          <w:sz w:val="24"/>
          <w:u w:val="single"/>
        </w:rPr>
      </w:pPr>
      <w:r w:rsidRPr="007C6B45">
        <w:rPr>
          <w:b/>
          <w:noProof/>
          <w:color w:val="FF0066"/>
          <w:sz w:val="24"/>
          <w:u w:val="single"/>
          <w:lang w:eastAsia="fr-FR"/>
        </w:rPr>
        <w:drawing>
          <wp:inline distT="0" distB="0" distL="0" distR="0" wp14:anchorId="352C21E8" wp14:editId="791D858A">
            <wp:extent cx="216000" cy="201914"/>
            <wp:effectExtent l="0" t="0" r="0" b="825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 cy="201914"/>
                    </a:xfrm>
                    <a:prstGeom prst="rect">
                      <a:avLst/>
                    </a:prstGeom>
                  </pic:spPr>
                </pic:pic>
              </a:graphicData>
            </a:graphic>
          </wp:inline>
        </w:drawing>
      </w:r>
      <w:r w:rsidR="0077682F" w:rsidRPr="007C6B45">
        <w:rPr>
          <w:b/>
          <w:color w:val="FF0066"/>
          <w:sz w:val="24"/>
          <w:u w:val="single"/>
        </w:rPr>
        <w:t xml:space="preserve">Etape 1 : </w:t>
      </w:r>
      <w:r w:rsidR="00BB7D4A" w:rsidRPr="007C6B45">
        <w:rPr>
          <w:b/>
          <w:color w:val="FF0066"/>
          <w:sz w:val="24"/>
          <w:u w:val="single"/>
        </w:rPr>
        <w:t>Constitution des équipes</w:t>
      </w:r>
    </w:p>
    <w:p w14:paraId="06A1B29B" w14:textId="77777777" w:rsidR="005B2A75" w:rsidRPr="00CE4B43" w:rsidRDefault="005B2A75" w:rsidP="004C42A9">
      <w:pPr>
        <w:jc w:val="both"/>
        <w:rPr>
          <w:color w:val="3B3838" w:themeColor="background2" w:themeShade="40"/>
        </w:rPr>
      </w:pPr>
      <w:r w:rsidRPr="00CE4B43">
        <w:rPr>
          <w:color w:val="3B3838" w:themeColor="background2" w:themeShade="40"/>
        </w:rPr>
        <w:t xml:space="preserve">Répartissez vos élèves en </w:t>
      </w:r>
      <w:r w:rsidR="00BB7D4A" w:rsidRPr="00CE4B43">
        <w:rPr>
          <w:color w:val="3B3838" w:themeColor="background2" w:themeShade="40"/>
        </w:rPr>
        <w:t>7</w:t>
      </w:r>
      <w:r w:rsidR="0077682F" w:rsidRPr="00CE4B43">
        <w:rPr>
          <w:color w:val="3B3838" w:themeColor="background2" w:themeShade="40"/>
        </w:rPr>
        <w:t xml:space="preserve"> groupes</w:t>
      </w:r>
      <w:r w:rsidRPr="00CE4B43">
        <w:rPr>
          <w:color w:val="3B3838" w:themeColor="background2" w:themeShade="40"/>
        </w:rPr>
        <w:t> avec pour chacun : un responsable de l’organisation de l’équipe, un maître du temps, un rapporteur et un écrivain.</w:t>
      </w:r>
    </w:p>
    <w:p w14:paraId="044DA221" w14:textId="77777777" w:rsidR="0077682F" w:rsidRPr="00CE4B43" w:rsidRDefault="0077682F" w:rsidP="004C42A9">
      <w:pPr>
        <w:pStyle w:val="Paragraphedeliste"/>
        <w:numPr>
          <w:ilvl w:val="0"/>
          <w:numId w:val="9"/>
        </w:numPr>
        <w:jc w:val="both"/>
        <w:rPr>
          <w:color w:val="3B3838" w:themeColor="background2" w:themeShade="40"/>
        </w:rPr>
      </w:pPr>
      <w:r w:rsidRPr="00CE4B43">
        <w:rPr>
          <w:color w:val="3B3838" w:themeColor="background2" w:themeShade="40"/>
        </w:rPr>
        <w:t>Groupe</w:t>
      </w:r>
      <w:r w:rsidR="00831D2B" w:rsidRPr="00CE4B43">
        <w:rPr>
          <w:color w:val="3B3838" w:themeColor="background2" w:themeShade="40"/>
        </w:rPr>
        <w:t xml:space="preserve"> </w:t>
      </w:r>
      <w:r w:rsidRPr="00CE4B43">
        <w:rPr>
          <w:color w:val="3B3838" w:themeColor="background2" w:themeShade="40"/>
        </w:rPr>
        <w:t xml:space="preserve"> </w:t>
      </w:r>
      <w:r w:rsidRPr="00CE4B43">
        <w:rPr>
          <w:noProof/>
          <w:color w:val="3B3838" w:themeColor="background2" w:themeShade="40"/>
          <w:lang w:eastAsia="fr-FR"/>
        </w:rPr>
        <w:drawing>
          <wp:inline distT="0" distB="0" distL="0" distR="0" wp14:anchorId="7C98EB2D" wp14:editId="11831ADB">
            <wp:extent cx="144000" cy="137738"/>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00" cy="137738"/>
                    </a:xfrm>
                    <a:prstGeom prst="rect">
                      <a:avLst/>
                    </a:prstGeom>
                    <a:noFill/>
                  </pic:spPr>
                </pic:pic>
              </a:graphicData>
            </a:graphic>
          </wp:inline>
        </w:drawing>
      </w:r>
      <w:r w:rsidRPr="00CE4B43">
        <w:rPr>
          <w:color w:val="3B3838" w:themeColor="background2" w:themeShade="40"/>
        </w:rPr>
        <w:t xml:space="preserve"> : Animez vos cours autrement !</w:t>
      </w:r>
    </w:p>
    <w:p w14:paraId="315179D8" w14:textId="77777777" w:rsidR="0077682F" w:rsidRPr="00CE4B43" w:rsidRDefault="0077682F" w:rsidP="004C42A9">
      <w:pPr>
        <w:pStyle w:val="Paragraphedeliste"/>
        <w:numPr>
          <w:ilvl w:val="0"/>
          <w:numId w:val="9"/>
        </w:numPr>
        <w:jc w:val="both"/>
        <w:rPr>
          <w:color w:val="3B3838" w:themeColor="background2" w:themeShade="40"/>
        </w:rPr>
      </w:pPr>
      <w:r w:rsidRPr="00CE4B43">
        <w:rPr>
          <w:color w:val="3B3838" w:themeColor="background2" w:themeShade="40"/>
        </w:rPr>
        <w:t xml:space="preserve">Groupe </w:t>
      </w:r>
      <w:r w:rsidRPr="00CE4B43">
        <w:rPr>
          <w:noProof/>
          <w:color w:val="3B3838" w:themeColor="background2" w:themeShade="40"/>
          <w:lang w:eastAsia="fr-FR"/>
        </w:rPr>
        <w:drawing>
          <wp:inline distT="0" distB="0" distL="0" distR="0" wp14:anchorId="6DAA009F" wp14:editId="2DE6D564">
            <wp:extent cx="180000" cy="16105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0000" cy="161053"/>
                    </a:xfrm>
                    <a:prstGeom prst="rect">
                      <a:avLst/>
                    </a:prstGeom>
                  </pic:spPr>
                </pic:pic>
              </a:graphicData>
            </a:graphic>
          </wp:inline>
        </w:drawing>
      </w:r>
      <w:r w:rsidRPr="00CE4B43">
        <w:rPr>
          <w:color w:val="3B3838" w:themeColor="background2" w:themeShade="40"/>
        </w:rPr>
        <w:t> : Les projets dans nos cours</w:t>
      </w:r>
    </w:p>
    <w:p w14:paraId="1DBC339B" w14:textId="77777777" w:rsidR="0077682F" w:rsidRPr="00CE4B43" w:rsidRDefault="0077682F" w:rsidP="004C42A9">
      <w:pPr>
        <w:pStyle w:val="Paragraphedeliste"/>
        <w:numPr>
          <w:ilvl w:val="0"/>
          <w:numId w:val="9"/>
        </w:numPr>
        <w:jc w:val="both"/>
        <w:rPr>
          <w:color w:val="3B3838" w:themeColor="background2" w:themeShade="40"/>
        </w:rPr>
      </w:pPr>
      <w:r w:rsidRPr="00CE4B43">
        <w:rPr>
          <w:color w:val="3B3838" w:themeColor="background2" w:themeShade="40"/>
        </w:rPr>
        <w:t xml:space="preserve">Groupe </w:t>
      </w:r>
      <w:r w:rsidRPr="00CE4B43">
        <w:rPr>
          <w:noProof/>
          <w:color w:val="3B3838" w:themeColor="background2" w:themeShade="40"/>
          <w:lang w:eastAsia="fr-FR"/>
        </w:rPr>
        <w:drawing>
          <wp:inline distT="0" distB="0" distL="0" distR="0" wp14:anchorId="0B951A19" wp14:editId="7216F078">
            <wp:extent cx="161948" cy="171474"/>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1948" cy="171474"/>
                    </a:xfrm>
                    <a:prstGeom prst="rect">
                      <a:avLst/>
                    </a:prstGeom>
                  </pic:spPr>
                </pic:pic>
              </a:graphicData>
            </a:graphic>
          </wp:inline>
        </w:drawing>
      </w:r>
      <w:r w:rsidRPr="00CE4B43">
        <w:rPr>
          <w:color w:val="3B3838" w:themeColor="background2" w:themeShade="40"/>
        </w:rPr>
        <w:t> :</w:t>
      </w:r>
      <w:r w:rsidR="00831D2B" w:rsidRPr="00CE4B43">
        <w:rPr>
          <w:color w:val="3B3838" w:themeColor="background2" w:themeShade="40"/>
        </w:rPr>
        <w:t xml:space="preserve"> Les modes d’évaluation bienveillante</w:t>
      </w:r>
      <w:r w:rsidR="00AF06F1" w:rsidRPr="00CE4B43">
        <w:rPr>
          <w:color w:val="3B3838" w:themeColor="background2" w:themeShade="40"/>
        </w:rPr>
        <w:t xml:space="preserve"> (prévoir 2 sous-groupes</w:t>
      </w:r>
      <w:r w:rsidR="005B2A75" w:rsidRPr="00CE4B43">
        <w:rPr>
          <w:color w:val="3B3838" w:themeColor="background2" w:themeShade="40"/>
        </w:rPr>
        <w:t xml:space="preserve"> ou des élèves rapides</w:t>
      </w:r>
      <w:r w:rsidR="00AF06F1" w:rsidRPr="00CE4B43">
        <w:rPr>
          <w:color w:val="3B3838" w:themeColor="background2" w:themeShade="40"/>
        </w:rPr>
        <w:t>)</w:t>
      </w:r>
    </w:p>
    <w:p w14:paraId="58147682" w14:textId="77777777" w:rsidR="0077682F" w:rsidRPr="00CE4B43" w:rsidRDefault="0077682F" w:rsidP="004C42A9">
      <w:pPr>
        <w:pStyle w:val="Paragraphedeliste"/>
        <w:numPr>
          <w:ilvl w:val="0"/>
          <w:numId w:val="9"/>
        </w:numPr>
        <w:jc w:val="both"/>
        <w:rPr>
          <w:color w:val="3B3838" w:themeColor="background2" w:themeShade="40"/>
        </w:rPr>
      </w:pPr>
      <w:r w:rsidRPr="00CE4B43">
        <w:rPr>
          <w:color w:val="3B3838" w:themeColor="background2" w:themeShade="40"/>
        </w:rPr>
        <w:t xml:space="preserve">Groupe </w:t>
      </w:r>
      <w:r w:rsidRPr="00CE4B43">
        <w:rPr>
          <w:noProof/>
          <w:color w:val="3B3838" w:themeColor="background2" w:themeShade="40"/>
          <w:lang w:eastAsia="fr-FR"/>
        </w:rPr>
        <w:drawing>
          <wp:inline distT="0" distB="0" distL="0" distR="0" wp14:anchorId="75141F0E" wp14:editId="1FF858D8">
            <wp:extent cx="171474" cy="181000"/>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1474" cy="181000"/>
                    </a:xfrm>
                    <a:prstGeom prst="rect">
                      <a:avLst/>
                    </a:prstGeom>
                  </pic:spPr>
                </pic:pic>
              </a:graphicData>
            </a:graphic>
          </wp:inline>
        </w:drawing>
      </w:r>
      <w:r w:rsidRPr="00CE4B43">
        <w:rPr>
          <w:color w:val="3B3838" w:themeColor="background2" w:themeShade="40"/>
        </w:rPr>
        <w:t> :</w:t>
      </w:r>
      <w:r w:rsidR="00831D2B" w:rsidRPr="00CE4B43">
        <w:rPr>
          <w:color w:val="3B3838" w:themeColor="background2" w:themeShade="40"/>
        </w:rPr>
        <w:t xml:space="preserve"> L’utilisation de la carte mentale Mindview</w:t>
      </w:r>
    </w:p>
    <w:p w14:paraId="241331B8" w14:textId="77777777" w:rsidR="0077682F" w:rsidRPr="00CE4B43" w:rsidRDefault="0077682F" w:rsidP="004C42A9">
      <w:pPr>
        <w:pStyle w:val="Paragraphedeliste"/>
        <w:numPr>
          <w:ilvl w:val="0"/>
          <w:numId w:val="9"/>
        </w:numPr>
        <w:jc w:val="both"/>
        <w:rPr>
          <w:color w:val="3B3838" w:themeColor="background2" w:themeShade="40"/>
        </w:rPr>
      </w:pPr>
      <w:r w:rsidRPr="00CE4B43">
        <w:rPr>
          <w:color w:val="3B3838" w:themeColor="background2" w:themeShade="40"/>
        </w:rPr>
        <w:t xml:space="preserve">Groupe </w:t>
      </w:r>
      <w:r w:rsidRPr="00CE4B43">
        <w:rPr>
          <w:noProof/>
          <w:color w:val="3B3838" w:themeColor="background2" w:themeShade="40"/>
          <w:lang w:eastAsia="fr-FR"/>
        </w:rPr>
        <w:drawing>
          <wp:inline distT="0" distB="0" distL="0" distR="0" wp14:anchorId="15751A95" wp14:editId="48897DE0">
            <wp:extent cx="160000" cy="180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0000" cy="180000"/>
                    </a:xfrm>
                    <a:prstGeom prst="rect">
                      <a:avLst/>
                    </a:prstGeom>
                  </pic:spPr>
                </pic:pic>
              </a:graphicData>
            </a:graphic>
          </wp:inline>
        </w:drawing>
      </w:r>
      <w:r w:rsidR="00656F2B" w:rsidRPr="00CE4B43">
        <w:rPr>
          <w:color w:val="3B3838" w:themeColor="background2" w:themeShade="40"/>
        </w:rPr>
        <w:t xml:space="preserve"> </w:t>
      </w:r>
      <w:r w:rsidR="00CD4F55" w:rsidRPr="00CE4B43">
        <w:rPr>
          <w:color w:val="3B3838" w:themeColor="background2" w:themeShade="40"/>
        </w:rPr>
        <w:t xml:space="preserve"> </w:t>
      </w:r>
      <w:r w:rsidRPr="00CE4B43">
        <w:rPr>
          <w:color w:val="3B3838" w:themeColor="background2" w:themeShade="40"/>
        </w:rPr>
        <w:t>:</w:t>
      </w:r>
      <w:r w:rsidR="00656F2B" w:rsidRPr="00CE4B43">
        <w:rPr>
          <w:color w:val="3B3838" w:themeColor="background2" w:themeShade="40"/>
        </w:rPr>
        <w:t xml:space="preserve"> Les seniors dans nos cours !</w:t>
      </w:r>
    </w:p>
    <w:p w14:paraId="0F67272E" w14:textId="77777777" w:rsidR="0077682F" w:rsidRPr="00CE4B43" w:rsidRDefault="00656F2B" w:rsidP="004C42A9">
      <w:pPr>
        <w:pStyle w:val="Paragraphedeliste"/>
        <w:numPr>
          <w:ilvl w:val="0"/>
          <w:numId w:val="9"/>
        </w:numPr>
        <w:jc w:val="both"/>
        <w:rPr>
          <w:color w:val="3B3838" w:themeColor="background2" w:themeShade="40"/>
        </w:rPr>
      </w:pPr>
      <w:r w:rsidRPr="00CE4B43">
        <w:rPr>
          <w:color w:val="3B3838" w:themeColor="background2" w:themeShade="40"/>
        </w:rPr>
        <w:t xml:space="preserve">Groupe </w:t>
      </w:r>
      <w:r w:rsidRPr="00CE4B43">
        <w:rPr>
          <w:noProof/>
          <w:color w:val="3B3838" w:themeColor="background2" w:themeShade="40"/>
          <w:lang w:eastAsia="fr-FR"/>
        </w:rPr>
        <w:drawing>
          <wp:inline distT="0" distB="0" distL="0" distR="0" wp14:anchorId="5DAED99B" wp14:editId="17DF0A58">
            <wp:extent cx="180000" cy="180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0000" cy="180000"/>
                    </a:xfrm>
                    <a:prstGeom prst="rect">
                      <a:avLst/>
                    </a:prstGeom>
                  </pic:spPr>
                </pic:pic>
              </a:graphicData>
            </a:graphic>
          </wp:inline>
        </w:drawing>
      </w:r>
      <w:r w:rsidR="0077682F" w:rsidRPr="00CE4B43">
        <w:rPr>
          <w:color w:val="3B3838" w:themeColor="background2" w:themeShade="40"/>
        </w:rPr>
        <w:t> :</w:t>
      </w:r>
      <w:r w:rsidRPr="00CE4B43">
        <w:rPr>
          <w:color w:val="3B3838" w:themeColor="background2" w:themeShade="40"/>
        </w:rPr>
        <w:t xml:space="preserve"> Le Rotary dans nos cours !</w:t>
      </w:r>
    </w:p>
    <w:p w14:paraId="0356C032" w14:textId="77777777" w:rsidR="0077682F" w:rsidRPr="00CE4B43" w:rsidRDefault="0077682F" w:rsidP="004C42A9">
      <w:pPr>
        <w:pStyle w:val="Paragraphedeliste"/>
        <w:numPr>
          <w:ilvl w:val="0"/>
          <w:numId w:val="9"/>
        </w:numPr>
        <w:jc w:val="both"/>
        <w:rPr>
          <w:color w:val="3B3838" w:themeColor="background2" w:themeShade="40"/>
        </w:rPr>
      </w:pPr>
      <w:r w:rsidRPr="00CE4B43">
        <w:rPr>
          <w:color w:val="3B3838" w:themeColor="background2" w:themeShade="40"/>
        </w:rPr>
        <w:t xml:space="preserve">Groupe </w:t>
      </w:r>
      <w:r w:rsidR="00656F2B" w:rsidRPr="00CE4B43">
        <w:rPr>
          <w:noProof/>
          <w:color w:val="3B3838" w:themeColor="background2" w:themeShade="40"/>
          <w:lang w:eastAsia="fr-FR"/>
        </w:rPr>
        <w:drawing>
          <wp:inline distT="0" distB="0" distL="0" distR="0" wp14:anchorId="629C8F2F" wp14:editId="2B2DE746">
            <wp:extent cx="170000" cy="180000"/>
            <wp:effectExtent l="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0000" cy="180000"/>
                    </a:xfrm>
                    <a:prstGeom prst="rect">
                      <a:avLst/>
                    </a:prstGeom>
                  </pic:spPr>
                </pic:pic>
              </a:graphicData>
            </a:graphic>
          </wp:inline>
        </w:drawing>
      </w:r>
      <w:r w:rsidR="00CD4F55" w:rsidRPr="00CE4B43">
        <w:rPr>
          <w:color w:val="3B3838" w:themeColor="background2" w:themeShade="40"/>
        </w:rPr>
        <w:t xml:space="preserve"> </w:t>
      </w:r>
      <w:r w:rsidRPr="00CE4B43">
        <w:rPr>
          <w:color w:val="3B3838" w:themeColor="background2" w:themeShade="40"/>
        </w:rPr>
        <w:t>:</w:t>
      </w:r>
      <w:r w:rsidR="00831D2B" w:rsidRPr="00CE4B43">
        <w:rPr>
          <w:color w:val="3B3838" w:themeColor="background2" w:themeShade="40"/>
        </w:rPr>
        <w:t xml:space="preserve"> Outils et moyens pour r</w:t>
      </w:r>
      <w:r w:rsidR="00656F2B" w:rsidRPr="00CE4B43">
        <w:rPr>
          <w:color w:val="3B3838" w:themeColor="background2" w:themeShade="40"/>
        </w:rPr>
        <w:t>enfo</w:t>
      </w:r>
      <w:r w:rsidR="00831D2B" w:rsidRPr="00CE4B43">
        <w:rPr>
          <w:color w:val="3B3838" w:themeColor="background2" w:themeShade="40"/>
        </w:rPr>
        <w:t>rcer le lien école-famille</w:t>
      </w:r>
    </w:p>
    <w:p w14:paraId="3217DF49" w14:textId="77777777" w:rsidR="00BB7D4A" w:rsidRPr="007C6B45" w:rsidRDefault="007C6B45" w:rsidP="004C42A9">
      <w:pPr>
        <w:jc w:val="both"/>
        <w:rPr>
          <w:b/>
          <w:color w:val="FF0066"/>
          <w:sz w:val="24"/>
          <w:u w:val="single"/>
        </w:rPr>
      </w:pPr>
      <w:r w:rsidRPr="007C6B45">
        <w:rPr>
          <w:b/>
          <w:noProof/>
          <w:color w:val="FF0066"/>
          <w:sz w:val="24"/>
          <w:u w:val="single"/>
          <w:lang w:eastAsia="fr-FR"/>
        </w:rPr>
        <w:lastRenderedPageBreak/>
        <w:drawing>
          <wp:inline distT="0" distB="0" distL="0" distR="0" wp14:anchorId="1B0E432C" wp14:editId="0D33A131">
            <wp:extent cx="216000" cy="221143"/>
            <wp:effectExtent l="0" t="0" r="0" b="762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6000" cy="221143"/>
                    </a:xfrm>
                    <a:prstGeom prst="rect">
                      <a:avLst/>
                    </a:prstGeom>
                  </pic:spPr>
                </pic:pic>
              </a:graphicData>
            </a:graphic>
          </wp:inline>
        </w:drawing>
      </w:r>
      <w:r w:rsidR="00FC182D">
        <w:rPr>
          <w:b/>
          <w:color w:val="FF0066"/>
          <w:sz w:val="24"/>
          <w:u w:val="single"/>
        </w:rPr>
        <w:t xml:space="preserve"> </w:t>
      </w:r>
      <w:r w:rsidR="008E2C44" w:rsidRPr="007C6B45">
        <w:rPr>
          <w:b/>
          <w:color w:val="FF0066"/>
          <w:sz w:val="24"/>
          <w:u w:val="single"/>
        </w:rPr>
        <w:t>Etape 2 : L</w:t>
      </w:r>
      <w:r w:rsidR="00BB7D4A" w:rsidRPr="007C6B45">
        <w:rPr>
          <w:b/>
          <w:color w:val="FF0066"/>
          <w:sz w:val="24"/>
          <w:u w:val="single"/>
        </w:rPr>
        <w:t>ecture des consignes</w:t>
      </w:r>
    </w:p>
    <w:p w14:paraId="58DDB1EF" w14:textId="77777777" w:rsidR="007C0C55" w:rsidRPr="000C71E4" w:rsidRDefault="006E4851" w:rsidP="004C42A9">
      <w:pPr>
        <w:jc w:val="both"/>
        <w:rPr>
          <w:b/>
          <w:color w:val="3B3838" w:themeColor="background2" w:themeShade="40"/>
        </w:rPr>
      </w:pPr>
      <w:r w:rsidRPr="000C71E4">
        <w:rPr>
          <w:b/>
          <w:color w:val="3B3838" w:themeColor="background2" w:themeShade="40"/>
          <w:u w:val="single"/>
        </w:rPr>
        <w:t>Chaque groupe</w:t>
      </w:r>
      <w:r w:rsidR="007C0C55" w:rsidRPr="000C71E4">
        <w:rPr>
          <w:b/>
          <w:color w:val="3B3838" w:themeColor="background2" w:themeShade="40"/>
        </w:rPr>
        <w:t> :</w:t>
      </w:r>
    </w:p>
    <w:p w14:paraId="4C00036D" w14:textId="77777777" w:rsidR="007C0C55" w:rsidRPr="000C71E4" w:rsidRDefault="00FE1416" w:rsidP="004C42A9">
      <w:pPr>
        <w:jc w:val="both"/>
        <w:rPr>
          <w:color w:val="3B3838" w:themeColor="background2" w:themeShade="40"/>
        </w:rPr>
      </w:pPr>
      <w:r w:rsidRPr="000C71E4">
        <w:rPr>
          <w:color w:val="3B3838" w:themeColor="background2" w:themeShade="40"/>
        </w:rPr>
        <w:t xml:space="preserve">Prend connaissance </w:t>
      </w:r>
      <w:r w:rsidR="004C42A9" w:rsidRPr="000C71E4">
        <w:rPr>
          <w:color w:val="3B3838" w:themeColor="background2" w:themeShade="40"/>
        </w:rPr>
        <w:t>de son travail</w:t>
      </w:r>
      <w:r w:rsidR="001102F9" w:rsidRPr="000C71E4">
        <w:rPr>
          <w:color w:val="3B3838" w:themeColor="background2" w:themeShade="40"/>
        </w:rPr>
        <w:t xml:space="preserve"> (Voir fichier Word joint : « Fiche groupe ») ainsi que</w:t>
      </w:r>
      <w:r w:rsidR="005B2A75" w:rsidRPr="000C71E4">
        <w:rPr>
          <w:color w:val="3B3838" w:themeColor="background2" w:themeShade="40"/>
        </w:rPr>
        <w:t xml:space="preserve"> </w:t>
      </w:r>
      <w:r w:rsidR="007C0C55" w:rsidRPr="000C71E4">
        <w:rPr>
          <w:color w:val="3B3838" w:themeColor="background2" w:themeShade="40"/>
        </w:rPr>
        <w:t xml:space="preserve">la </w:t>
      </w:r>
      <w:r w:rsidR="00A777EE" w:rsidRPr="000C71E4">
        <w:rPr>
          <w:color w:val="3B3838" w:themeColor="background2" w:themeShade="40"/>
        </w:rPr>
        <w:t xml:space="preserve">branche de la </w:t>
      </w:r>
      <w:r w:rsidR="007C0C55" w:rsidRPr="000C71E4">
        <w:rPr>
          <w:color w:val="3B3838" w:themeColor="background2" w:themeShade="40"/>
        </w:rPr>
        <w:t>carte mentale qu’</w:t>
      </w:r>
      <w:r w:rsidR="006E4851" w:rsidRPr="000C71E4">
        <w:rPr>
          <w:color w:val="3B3838" w:themeColor="background2" w:themeShade="40"/>
        </w:rPr>
        <w:t>il</w:t>
      </w:r>
      <w:r w:rsidR="00B31C3C" w:rsidRPr="000C71E4">
        <w:rPr>
          <w:color w:val="3B3838" w:themeColor="background2" w:themeShade="40"/>
        </w:rPr>
        <w:t xml:space="preserve"> aura à compléter</w:t>
      </w:r>
      <w:r w:rsidR="001102F9" w:rsidRPr="000C71E4">
        <w:rPr>
          <w:color w:val="3B3838" w:themeColor="background2" w:themeShade="40"/>
        </w:rPr>
        <w:t xml:space="preserve"> (Voir fichier Mindview joint : …)</w:t>
      </w:r>
      <w:r w:rsidR="00B31C3C" w:rsidRPr="000C71E4">
        <w:rPr>
          <w:color w:val="3B3838" w:themeColor="background2" w:themeShade="40"/>
        </w:rPr>
        <w:t>.</w:t>
      </w:r>
    </w:p>
    <w:p w14:paraId="37905220" w14:textId="77777777" w:rsidR="007C0C55" w:rsidRPr="000C71E4" w:rsidRDefault="007C0C55" w:rsidP="004C42A9">
      <w:pPr>
        <w:jc w:val="both"/>
        <w:rPr>
          <w:color w:val="3B3838" w:themeColor="background2" w:themeShade="40"/>
        </w:rPr>
      </w:pPr>
      <w:r w:rsidRPr="000C71E4">
        <w:rPr>
          <w:color w:val="3B3838" w:themeColor="background2" w:themeShade="40"/>
        </w:rPr>
        <w:t xml:space="preserve">Ouvre les liens </w:t>
      </w:r>
      <w:r w:rsidR="00A777EE" w:rsidRPr="000C71E4">
        <w:rPr>
          <w:color w:val="3B3838" w:themeColor="background2" w:themeShade="40"/>
        </w:rPr>
        <w:t xml:space="preserve">fournis dans la carte </w:t>
      </w:r>
      <w:r w:rsidR="002E5410" w:rsidRPr="000C71E4">
        <w:rPr>
          <w:color w:val="3B3838" w:themeColor="background2" w:themeShade="40"/>
        </w:rPr>
        <w:t xml:space="preserve">en cliquant sur le </w:t>
      </w:r>
      <w:r w:rsidR="00F54BA4" w:rsidRPr="000C71E4">
        <w:rPr>
          <w:noProof/>
          <w:color w:val="3B3838" w:themeColor="background2" w:themeShade="40"/>
          <w:lang w:eastAsia="fr-FR"/>
        </w:rPr>
        <w:drawing>
          <wp:inline distT="0" distB="0" distL="0" distR="0" wp14:anchorId="10BB7CBE" wp14:editId="03AD3163">
            <wp:extent cx="147617" cy="194233"/>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0658" cy="198234"/>
                    </a:xfrm>
                    <a:prstGeom prst="rect">
                      <a:avLst/>
                    </a:prstGeom>
                  </pic:spPr>
                </pic:pic>
              </a:graphicData>
            </a:graphic>
          </wp:inline>
        </w:drawing>
      </w:r>
      <w:r w:rsidR="00FE1416" w:rsidRPr="000C71E4">
        <w:rPr>
          <w:color w:val="3B3838" w:themeColor="background2" w:themeShade="40"/>
        </w:rPr>
        <w:t xml:space="preserve"> </w:t>
      </w:r>
      <w:r w:rsidR="002E5410" w:rsidRPr="000C71E4">
        <w:rPr>
          <w:color w:val="3B3838" w:themeColor="background2" w:themeShade="40"/>
        </w:rPr>
        <w:t>menant vers le</w:t>
      </w:r>
      <w:r w:rsidRPr="000C71E4">
        <w:rPr>
          <w:color w:val="3B3838" w:themeColor="background2" w:themeShade="40"/>
        </w:rPr>
        <w:t xml:space="preserve"> site numavenir.com</w:t>
      </w:r>
      <w:r w:rsidR="00B31C3C" w:rsidRPr="000C71E4">
        <w:rPr>
          <w:color w:val="3B3838" w:themeColor="background2" w:themeShade="40"/>
        </w:rPr>
        <w:t>.</w:t>
      </w:r>
    </w:p>
    <w:p w14:paraId="36AB742F" w14:textId="77777777" w:rsidR="007C0C55" w:rsidRPr="000C71E4" w:rsidRDefault="006E4851" w:rsidP="004C42A9">
      <w:pPr>
        <w:jc w:val="both"/>
        <w:rPr>
          <w:color w:val="3B3838" w:themeColor="background2" w:themeShade="40"/>
        </w:rPr>
      </w:pPr>
      <w:r w:rsidRPr="000C71E4">
        <w:rPr>
          <w:color w:val="3B3838" w:themeColor="background2" w:themeShade="40"/>
        </w:rPr>
        <w:t xml:space="preserve">Regarde ou lit les </w:t>
      </w:r>
      <w:r w:rsidR="002E5410" w:rsidRPr="000C71E4">
        <w:rPr>
          <w:color w:val="3B3838" w:themeColor="background2" w:themeShade="40"/>
        </w:rPr>
        <w:t>articles du site</w:t>
      </w:r>
      <w:r w:rsidRPr="000C71E4">
        <w:rPr>
          <w:color w:val="3B3838" w:themeColor="background2" w:themeShade="40"/>
        </w:rPr>
        <w:t xml:space="preserve"> en lien</w:t>
      </w:r>
      <w:r w:rsidR="002E5410" w:rsidRPr="000C71E4">
        <w:rPr>
          <w:color w:val="3B3838" w:themeColor="background2" w:themeShade="40"/>
        </w:rPr>
        <w:t xml:space="preserve"> avec le thème du groupe</w:t>
      </w:r>
      <w:r w:rsidR="00B31C3C" w:rsidRPr="000C71E4">
        <w:rPr>
          <w:color w:val="3B3838" w:themeColor="background2" w:themeShade="40"/>
        </w:rPr>
        <w:t>.</w:t>
      </w:r>
    </w:p>
    <w:p w14:paraId="6A9511C1" w14:textId="77777777" w:rsidR="006E4851" w:rsidRPr="000C71E4" w:rsidRDefault="006E4851" w:rsidP="004C42A9">
      <w:pPr>
        <w:jc w:val="both"/>
        <w:rPr>
          <w:color w:val="3B3838" w:themeColor="background2" w:themeShade="40"/>
        </w:rPr>
      </w:pPr>
      <w:r w:rsidRPr="000C71E4">
        <w:rPr>
          <w:color w:val="3B3838" w:themeColor="background2" w:themeShade="40"/>
        </w:rPr>
        <w:t xml:space="preserve">Complète sa </w:t>
      </w:r>
      <w:r w:rsidR="002E5410" w:rsidRPr="000C71E4">
        <w:rPr>
          <w:color w:val="3B3838" w:themeColor="background2" w:themeShade="40"/>
        </w:rPr>
        <w:t xml:space="preserve">branche de la </w:t>
      </w:r>
      <w:r w:rsidRPr="000C71E4">
        <w:rPr>
          <w:color w:val="3B3838" w:themeColor="background2" w:themeShade="40"/>
        </w:rPr>
        <w:t>carte mentale</w:t>
      </w:r>
      <w:r w:rsidR="00B31C3C" w:rsidRPr="000C71E4">
        <w:rPr>
          <w:color w:val="3B3838" w:themeColor="background2" w:themeShade="40"/>
        </w:rPr>
        <w:t>.</w:t>
      </w:r>
    </w:p>
    <w:p w14:paraId="73D6FB6B" w14:textId="77777777" w:rsidR="006E4851" w:rsidRPr="000C71E4" w:rsidRDefault="006E4851" w:rsidP="004C42A9">
      <w:pPr>
        <w:jc w:val="both"/>
        <w:rPr>
          <w:color w:val="3B3838" w:themeColor="background2" w:themeShade="40"/>
        </w:rPr>
      </w:pPr>
      <w:r w:rsidRPr="000C71E4">
        <w:rPr>
          <w:color w:val="3B3838" w:themeColor="background2" w:themeShade="40"/>
        </w:rPr>
        <w:t>Enregistre sa carte mentale</w:t>
      </w:r>
      <w:r w:rsidR="005B2A75" w:rsidRPr="000C71E4">
        <w:rPr>
          <w:color w:val="3B3838" w:themeColor="background2" w:themeShade="40"/>
        </w:rPr>
        <w:t xml:space="preserve"> sur une clé USB </w:t>
      </w:r>
      <w:r w:rsidRPr="000C71E4">
        <w:rPr>
          <w:color w:val="3B3838" w:themeColor="background2" w:themeShade="40"/>
        </w:rPr>
        <w:t>afin de pouvoir la présenter à la classe</w:t>
      </w:r>
      <w:r w:rsidR="005B2A75" w:rsidRPr="000C71E4">
        <w:rPr>
          <w:color w:val="3B3838" w:themeColor="background2" w:themeShade="40"/>
        </w:rPr>
        <w:t>.</w:t>
      </w:r>
    </w:p>
    <w:p w14:paraId="19781DB4" w14:textId="77777777" w:rsidR="006A4880" w:rsidRPr="000C71E4" w:rsidRDefault="006A4880" w:rsidP="004C42A9">
      <w:pPr>
        <w:jc w:val="both"/>
        <w:rPr>
          <w:b/>
          <w:color w:val="3B3838" w:themeColor="background2" w:themeShade="40"/>
          <w:u w:val="single"/>
        </w:rPr>
      </w:pPr>
    </w:p>
    <w:p w14:paraId="3018302C" w14:textId="77777777" w:rsidR="006A4880" w:rsidRPr="000C71E4" w:rsidRDefault="006A4880" w:rsidP="004C42A9">
      <w:pPr>
        <w:jc w:val="both"/>
        <w:rPr>
          <w:b/>
          <w:color w:val="3B3838" w:themeColor="background2" w:themeShade="40"/>
        </w:rPr>
      </w:pPr>
      <w:r w:rsidRPr="000C71E4">
        <w:rPr>
          <w:b/>
          <w:color w:val="3B3838" w:themeColor="background2" w:themeShade="40"/>
          <w:u w:val="single"/>
        </w:rPr>
        <w:t>L’enseignant</w:t>
      </w:r>
      <w:r w:rsidRPr="000C71E4">
        <w:rPr>
          <w:b/>
          <w:color w:val="3B3838" w:themeColor="background2" w:themeShade="40"/>
        </w:rPr>
        <w:t> :</w:t>
      </w:r>
    </w:p>
    <w:p w14:paraId="2AFCE127" w14:textId="77777777" w:rsidR="008E2C44" w:rsidRPr="000C71E4" w:rsidRDefault="006A4880" w:rsidP="004C42A9">
      <w:pPr>
        <w:jc w:val="both"/>
        <w:rPr>
          <w:color w:val="3B3838" w:themeColor="background2" w:themeShade="40"/>
        </w:rPr>
      </w:pPr>
      <w:r w:rsidRPr="000C71E4">
        <w:rPr>
          <w:color w:val="3B3838" w:themeColor="background2" w:themeShade="40"/>
        </w:rPr>
        <w:t>Ouvre la carte mentale simplifiée et la projette.</w:t>
      </w:r>
    </w:p>
    <w:p w14:paraId="42564E7D" w14:textId="77777777" w:rsidR="006A4880" w:rsidRPr="000C71E4" w:rsidRDefault="006A4880" w:rsidP="004C42A9">
      <w:pPr>
        <w:jc w:val="both"/>
        <w:rPr>
          <w:b/>
          <w:color w:val="3B3838" w:themeColor="background2" w:themeShade="40"/>
          <w:u w:val="single"/>
        </w:rPr>
      </w:pPr>
    </w:p>
    <w:p w14:paraId="040DE988" w14:textId="77777777" w:rsidR="006E4851" w:rsidRPr="000C71E4" w:rsidRDefault="006E4851" w:rsidP="004C42A9">
      <w:pPr>
        <w:jc w:val="both"/>
        <w:rPr>
          <w:b/>
          <w:color w:val="3B3838" w:themeColor="background2" w:themeShade="40"/>
        </w:rPr>
      </w:pPr>
      <w:r w:rsidRPr="000C71E4">
        <w:rPr>
          <w:b/>
          <w:color w:val="3B3838" w:themeColor="background2" w:themeShade="40"/>
          <w:u w:val="single"/>
        </w:rPr>
        <w:t>Puis chaque groupe</w:t>
      </w:r>
      <w:r w:rsidRPr="000C71E4">
        <w:rPr>
          <w:b/>
          <w:color w:val="3B3838" w:themeColor="background2" w:themeShade="40"/>
        </w:rPr>
        <w:t> :</w:t>
      </w:r>
    </w:p>
    <w:p w14:paraId="24C4AAE6" w14:textId="77777777" w:rsidR="006E4851" w:rsidRPr="000C71E4" w:rsidRDefault="006E4851" w:rsidP="004C42A9">
      <w:pPr>
        <w:jc w:val="both"/>
        <w:rPr>
          <w:color w:val="3B3838" w:themeColor="background2" w:themeShade="40"/>
        </w:rPr>
      </w:pPr>
      <w:r w:rsidRPr="000C71E4">
        <w:rPr>
          <w:color w:val="3B3838" w:themeColor="background2" w:themeShade="40"/>
        </w:rPr>
        <w:t xml:space="preserve">Présente sa </w:t>
      </w:r>
      <w:r w:rsidR="001807F1" w:rsidRPr="000C71E4">
        <w:rPr>
          <w:color w:val="3B3838" w:themeColor="background2" w:themeShade="40"/>
        </w:rPr>
        <w:t>carte mentale à</w:t>
      </w:r>
      <w:r w:rsidR="008E2C44" w:rsidRPr="000C71E4">
        <w:rPr>
          <w:color w:val="3B3838" w:themeColor="background2" w:themeShade="40"/>
        </w:rPr>
        <w:t xml:space="preserve"> la classe</w:t>
      </w:r>
      <w:r w:rsidR="001807F1" w:rsidRPr="000C71E4">
        <w:rPr>
          <w:color w:val="3B3838" w:themeColor="background2" w:themeShade="40"/>
        </w:rPr>
        <w:t>.</w:t>
      </w:r>
    </w:p>
    <w:p w14:paraId="27DCFEA4" w14:textId="77777777" w:rsidR="006A4880" w:rsidRPr="000C71E4" w:rsidRDefault="006A4880" w:rsidP="004C42A9">
      <w:pPr>
        <w:jc w:val="both"/>
        <w:rPr>
          <w:color w:val="3B3838" w:themeColor="background2" w:themeShade="40"/>
        </w:rPr>
      </w:pPr>
      <w:r w:rsidRPr="000C71E4">
        <w:rPr>
          <w:color w:val="3B3838" w:themeColor="background2" w:themeShade="40"/>
        </w:rPr>
        <w:t>Colle sa carte mentale sur la carte simplifiée de l’enseignant pour n’en former plus qu’une.</w:t>
      </w:r>
    </w:p>
    <w:p w14:paraId="64219F2F" w14:textId="77777777" w:rsidR="006A4880" w:rsidRDefault="006A4880" w:rsidP="004C42A9">
      <w:pPr>
        <w:jc w:val="both"/>
      </w:pPr>
    </w:p>
    <w:p w14:paraId="78E4C475" w14:textId="77777777" w:rsidR="006A4880" w:rsidRDefault="009449E2" w:rsidP="004C42A9">
      <w:pPr>
        <w:pBdr>
          <w:top w:val="single" w:sz="4" w:space="1" w:color="auto"/>
          <w:left w:val="single" w:sz="4" w:space="4" w:color="auto"/>
          <w:bottom w:val="single" w:sz="4" w:space="1" w:color="auto"/>
          <w:right w:val="single" w:sz="4" w:space="4" w:color="auto"/>
        </w:pBdr>
        <w:jc w:val="both"/>
      </w:pPr>
      <w:r>
        <w:rPr>
          <w:noProof/>
          <w:lang w:eastAsia="fr-FR"/>
        </w:rPr>
        <w:drawing>
          <wp:inline distT="0" distB="0" distL="0" distR="0" wp14:anchorId="264C4476" wp14:editId="56EB1DC2">
            <wp:extent cx="342483" cy="342483"/>
            <wp:effectExtent l="0" t="0" r="635" b="635"/>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311742[1].png"/>
                    <pic:cNvPicPr/>
                  </pic:nvPicPr>
                  <pic:blipFill>
                    <a:blip r:embed="rId2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8173" cy="348173"/>
                    </a:xfrm>
                    <a:prstGeom prst="rect">
                      <a:avLst/>
                    </a:prstGeom>
                  </pic:spPr>
                </pic:pic>
              </a:graphicData>
            </a:graphic>
          </wp:inline>
        </w:drawing>
      </w:r>
      <w:r w:rsidR="008E2C44">
        <w:t xml:space="preserve">Une fois la carte mentale </w:t>
      </w:r>
      <w:r w:rsidR="006A4880">
        <w:t xml:space="preserve">de </w:t>
      </w:r>
      <w:r w:rsidR="008E2C44">
        <w:t xml:space="preserve">classe constituée, </w:t>
      </w:r>
      <w:r w:rsidR="006A4880">
        <w:t>l’enseignant</w:t>
      </w:r>
      <w:r w:rsidR="008E2C44">
        <w:t xml:space="preserve"> </w:t>
      </w:r>
      <w:r w:rsidR="006A4880">
        <w:t>l’exporte</w:t>
      </w:r>
      <w:r w:rsidR="008E2C44">
        <w:t xml:space="preserve"> en fichier Word</w:t>
      </w:r>
    </w:p>
    <w:p w14:paraId="7B51BC67" w14:textId="77777777" w:rsidR="006A4880" w:rsidRDefault="006A4880" w:rsidP="004C42A9">
      <w:pPr>
        <w:pBdr>
          <w:top w:val="single" w:sz="4" w:space="1" w:color="auto"/>
          <w:left w:val="single" w:sz="4" w:space="4" w:color="auto"/>
          <w:bottom w:val="single" w:sz="4" w:space="1" w:color="auto"/>
          <w:right w:val="single" w:sz="4" w:space="4" w:color="auto"/>
        </w:pBdr>
        <w:jc w:val="both"/>
      </w:pPr>
      <w:r>
        <w:t>Et la met à disposition des élèves via l’ENT ou tout autre moyen.</w:t>
      </w:r>
    </w:p>
    <w:p w14:paraId="09B5BE06" w14:textId="77777777" w:rsidR="009449E2" w:rsidRDefault="009449E2" w:rsidP="004C42A9">
      <w:pPr>
        <w:jc w:val="both"/>
      </w:pPr>
    </w:p>
    <w:p w14:paraId="1C47905F" w14:textId="77777777" w:rsidR="00FC182D" w:rsidRPr="007C6B45" w:rsidRDefault="00FC182D" w:rsidP="004C42A9">
      <w:pPr>
        <w:jc w:val="both"/>
        <w:rPr>
          <w:b/>
          <w:color w:val="FF0066"/>
          <w:sz w:val="24"/>
          <w:u w:val="single"/>
        </w:rPr>
      </w:pPr>
      <w:r w:rsidRPr="00FC182D">
        <w:rPr>
          <w:b/>
          <w:noProof/>
          <w:color w:val="FF0066"/>
          <w:sz w:val="24"/>
          <w:u w:val="single"/>
          <w:lang w:eastAsia="fr-FR"/>
        </w:rPr>
        <w:drawing>
          <wp:inline distT="0" distB="0" distL="0" distR="0" wp14:anchorId="14E192D7" wp14:editId="2CCB0325">
            <wp:extent cx="216000" cy="205954"/>
            <wp:effectExtent l="0" t="0" r="0" b="381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6000" cy="205954"/>
                    </a:xfrm>
                    <a:prstGeom prst="rect">
                      <a:avLst/>
                    </a:prstGeom>
                  </pic:spPr>
                </pic:pic>
              </a:graphicData>
            </a:graphic>
          </wp:inline>
        </w:drawing>
      </w:r>
      <w:r>
        <w:rPr>
          <w:b/>
          <w:color w:val="FF0066"/>
          <w:sz w:val="24"/>
          <w:u w:val="single"/>
        </w:rPr>
        <w:t xml:space="preserve"> </w:t>
      </w:r>
      <w:r w:rsidR="000C71E4">
        <w:rPr>
          <w:b/>
          <w:color w:val="FF0066"/>
          <w:sz w:val="24"/>
          <w:u w:val="single"/>
        </w:rPr>
        <w:t>Etape 3 : Consultation des ressources</w:t>
      </w:r>
      <w:r w:rsidRPr="007C6B45">
        <w:rPr>
          <w:b/>
          <w:color w:val="FF0066"/>
          <w:sz w:val="24"/>
          <w:u w:val="single"/>
        </w:rPr>
        <w:t xml:space="preserve"> </w:t>
      </w:r>
    </w:p>
    <w:p w14:paraId="007A5C17" w14:textId="77777777" w:rsidR="009449E2" w:rsidRDefault="006A4880" w:rsidP="004C42A9">
      <w:pPr>
        <w:jc w:val="both"/>
      </w:pPr>
      <w:r w:rsidRPr="007C6B45">
        <w:rPr>
          <w:noProof/>
          <w:lang w:eastAsia="fr-FR"/>
        </w:rPr>
        <w:drawing>
          <wp:anchor distT="0" distB="0" distL="114300" distR="114300" simplePos="0" relativeHeight="251689472" behindDoc="1" locked="0" layoutInCell="1" allowOverlap="1" wp14:anchorId="03446F66" wp14:editId="73723E12">
            <wp:simplePos x="0" y="0"/>
            <wp:positionH relativeFrom="column">
              <wp:posOffset>29210</wp:posOffset>
            </wp:positionH>
            <wp:positionV relativeFrom="paragraph">
              <wp:posOffset>199390</wp:posOffset>
            </wp:positionV>
            <wp:extent cx="819264" cy="762106"/>
            <wp:effectExtent l="0" t="0" r="0" b="0"/>
            <wp:wrapTight wrapText="bothSides">
              <wp:wrapPolygon edited="0">
                <wp:start x="0" y="0"/>
                <wp:lineTo x="0" y="21060"/>
                <wp:lineTo x="21098" y="21060"/>
                <wp:lineTo x="21098" y="0"/>
                <wp:lineTo x="0" y="0"/>
              </wp:wrapPolygon>
            </wp:wrapTight>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819264" cy="762106"/>
                    </a:xfrm>
                    <a:prstGeom prst="rect">
                      <a:avLst/>
                    </a:prstGeom>
                  </pic:spPr>
                </pic:pic>
              </a:graphicData>
            </a:graphic>
            <wp14:sizeRelH relativeFrom="page">
              <wp14:pctWidth>0</wp14:pctWidth>
            </wp14:sizeRelH>
            <wp14:sizeRelV relativeFrom="page">
              <wp14:pctHeight>0</wp14:pctHeight>
            </wp14:sizeRelV>
          </wp:anchor>
        </w:drawing>
      </w:r>
    </w:p>
    <w:p w14:paraId="712B8E15" w14:textId="77777777" w:rsidR="00FE1416" w:rsidRDefault="00FE1416" w:rsidP="004C42A9">
      <w:pPr>
        <w:shd w:val="clear" w:color="auto" w:fill="CCCCFF"/>
        <w:jc w:val="both"/>
      </w:pPr>
      <w:r>
        <w:t>Pour vous aider dans la construction de votre carte menta</w:t>
      </w:r>
      <w:r w:rsidR="00FC182D">
        <w:t>le, vous disposez, si besoin, d’un</w:t>
      </w:r>
      <w:r>
        <w:t xml:space="preserve"> tuto pour ajouter ou déplacer une sous branche :</w:t>
      </w:r>
    </w:p>
    <w:p w14:paraId="2EF6B085" w14:textId="77777777" w:rsidR="007A7F83" w:rsidRDefault="007C6B45" w:rsidP="004C42A9">
      <w:pPr>
        <w:pStyle w:val="Paragraphedeliste"/>
        <w:numPr>
          <w:ilvl w:val="0"/>
          <w:numId w:val="20"/>
        </w:numPr>
        <w:shd w:val="clear" w:color="auto" w:fill="CCCCFF"/>
        <w:jc w:val="both"/>
        <w:rPr>
          <w:color w:val="1F3864" w:themeColor="accent5" w:themeShade="80"/>
        </w:rPr>
      </w:pPr>
      <w:r>
        <w:rPr>
          <w:color w:val="1F3864" w:themeColor="accent5" w:themeShade="80"/>
        </w:rPr>
        <w:t>C</w:t>
      </w:r>
      <w:r w:rsidR="007A7F83" w:rsidRPr="007C6B45">
        <w:rPr>
          <w:color w:val="1F3864" w:themeColor="accent5" w:themeShade="80"/>
        </w:rPr>
        <w:t>omment créer une sous branche sur Mindview.mp4</w:t>
      </w:r>
    </w:p>
    <w:p w14:paraId="48DEAB1E" w14:textId="77777777" w:rsidR="007A7F83" w:rsidRDefault="007A7F83" w:rsidP="004C42A9">
      <w:pPr>
        <w:jc w:val="both"/>
      </w:pPr>
    </w:p>
    <w:p w14:paraId="21577EB5" w14:textId="77777777" w:rsidR="006A4880" w:rsidRDefault="006A4880" w:rsidP="00FE1416"/>
    <w:p w14:paraId="34A4B34E" w14:textId="77777777" w:rsidR="006A4880" w:rsidRDefault="006A4880" w:rsidP="00FE1416"/>
    <w:p w14:paraId="2D7F911A" w14:textId="77777777" w:rsidR="00FE1416" w:rsidRDefault="00FE1416" w:rsidP="00FE1416">
      <w:r>
        <w:t xml:space="preserve"> </w:t>
      </w:r>
    </w:p>
    <w:p w14:paraId="11EE5D27" w14:textId="77777777" w:rsidR="00FE1416" w:rsidRDefault="00FE1416" w:rsidP="00FE1416"/>
    <w:p w14:paraId="00785852" w14:textId="77777777" w:rsidR="0095515B" w:rsidRPr="00FE1416" w:rsidRDefault="0095515B" w:rsidP="00FE1416">
      <w:pPr>
        <w:sectPr w:rsidR="0095515B" w:rsidRPr="00FE1416">
          <w:pgSz w:w="11906" w:h="16838"/>
          <w:pgMar w:top="1417" w:right="1417" w:bottom="1417" w:left="1417" w:header="708" w:footer="708" w:gutter="0"/>
          <w:cols w:space="708"/>
          <w:docGrid w:linePitch="360"/>
        </w:sectPr>
      </w:pPr>
    </w:p>
    <w:p w14:paraId="23E0E947" w14:textId="77777777" w:rsidR="009C31EE" w:rsidRDefault="009C31EE" w:rsidP="000C71E4">
      <w:pPr>
        <w:spacing w:after="0" w:line="240" w:lineRule="auto"/>
        <w:rPr>
          <w:rFonts w:ascii="Century Gothic" w:eastAsia="Times New Roman" w:hAnsi="Century Gothic" w:cs="Arial"/>
          <w:b/>
          <w:bCs/>
          <w:color w:val="FFFFFF" w:themeColor="background1"/>
          <w:sz w:val="32"/>
          <w:lang w:eastAsia="fr-FR"/>
        </w:rPr>
      </w:pPr>
    </w:p>
    <w:p w14:paraId="06621812" w14:textId="77777777" w:rsidR="00B37754" w:rsidRPr="00610919" w:rsidRDefault="00B37754" w:rsidP="00610919">
      <w:pPr>
        <w:shd w:val="clear" w:color="auto" w:fill="2F5496" w:themeFill="accent5" w:themeFillShade="BF"/>
        <w:spacing w:after="0" w:line="240" w:lineRule="auto"/>
        <w:rPr>
          <w:rFonts w:ascii="Century Gothic" w:eastAsia="Times New Roman" w:hAnsi="Century Gothic" w:cs="Arial"/>
          <w:b/>
          <w:bCs/>
          <w:color w:val="FFFFFF" w:themeColor="background1"/>
          <w:sz w:val="32"/>
          <w:lang w:eastAsia="fr-FR"/>
        </w:rPr>
      </w:pPr>
      <w:r w:rsidRPr="00610919">
        <w:rPr>
          <w:rFonts w:ascii="Century Gothic" w:eastAsia="Times New Roman" w:hAnsi="Century Gothic" w:cs="Arial"/>
          <w:b/>
          <w:bCs/>
          <w:color w:val="FFFFFF" w:themeColor="background1"/>
          <w:sz w:val="32"/>
          <w:lang w:eastAsia="fr-FR"/>
        </w:rPr>
        <w:t>Mission 2 -  Je découvre Ambition 21-Numavenir</w:t>
      </w:r>
    </w:p>
    <w:p w14:paraId="7C423042" w14:textId="77777777" w:rsidR="00B37754" w:rsidRDefault="00B37754" w:rsidP="00B37754">
      <w:pPr>
        <w:spacing w:after="0" w:line="240" w:lineRule="auto"/>
        <w:rPr>
          <w:rFonts w:ascii="Times New Roman" w:eastAsia="Times New Roman" w:hAnsi="Times New Roman" w:cs="Times New Roman"/>
          <w:sz w:val="24"/>
          <w:szCs w:val="24"/>
          <w:lang w:eastAsia="fr-FR"/>
        </w:rPr>
      </w:pPr>
    </w:p>
    <w:p w14:paraId="124241A3" w14:textId="77777777" w:rsidR="00B37754" w:rsidRDefault="00B37754" w:rsidP="00B37754">
      <w:pPr>
        <w:spacing w:after="0" w:line="240" w:lineRule="auto"/>
        <w:jc w:val="both"/>
        <w:rPr>
          <w:rFonts w:ascii="Times New Roman" w:eastAsia="Times New Roman" w:hAnsi="Times New Roman" w:cs="Times New Roman"/>
          <w:sz w:val="24"/>
          <w:szCs w:val="24"/>
          <w:lang w:eastAsia="fr-FR"/>
        </w:rPr>
      </w:pPr>
      <w:r w:rsidRPr="00D167B5">
        <w:rPr>
          <w:rFonts w:ascii="Arial" w:eastAsia="Times New Roman" w:hAnsi="Arial" w:cs="Arial"/>
          <w:noProof/>
          <w:color w:val="1C4587"/>
          <w:bdr w:val="none" w:sz="0" w:space="0" w:color="auto" w:frame="1"/>
          <w:lang w:eastAsia="fr-FR"/>
        </w:rPr>
        <w:drawing>
          <wp:inline distT="0" distB="0" distL="0" distR="0" wp14:anchorId="00C42438" wp14:editId="7FAE1D21">
            <wp:extent cx="5734050" cy="1862459"/>
            <wp:effectExtent l="0" t="0" r="0" b="4445"/>
            <wp:docPr id="28" name="Image 28" descr="https://lh5.googleusercontent.com/w2hHOg12b4DBADeekE0CIg8BnldbzE8jH0WUTle0Ss0QoQDUoCe6_GRsknHt9OOzCXO3PBXjlCXpdQGh_fiQCIqj_zpMA2vj1YpuEld4WTMc4LjK2iKPnjHlaE6c-BSSrAlilP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2hHOg12b4DBADeekE0CIg8BnldbzE8jH0WUTle0Ss0QoQDUoCe6_GRsknHt9OOzCXO3PBXjlCXpdQGh_fiQCIqj_zpMA2vj1YpuEld4WTMc4LjK2iKPnjHlaE6c-BSSrAlilPHQ"/>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85151" cy="1879057"/>
                    </a:xfrm>
                    <a:prstGeom prst="rect">
                      <a:avLst/>
                    </a:prstGeom>
                    <a:noFill/>
                    <a:ln>
                      <a:noFill/>
                    </a:ln>
                  </pic:spPr>
                </pic:pic>
              </a:graphicData>
            </a:graphic>
          </wp:inline>
        </w:drawing>
      </w:r>
    </w:p>
    <w:p w14:paraId="12DCCA6E" w14:textId="77777777" w:rsidR="009C31EE" w:rsidRDefault="009C31EE" w:rsidP="00B37754">
      <w:pPr>
        <w:spacing w:after="0" w:line="240" w:lineRule="auto"/>
        <w:jc w:val="both"/>
        <w:rPr>
          <w:rFonts w:ascii="Times New Roman" w:eastAsia="Times New Roman" w:hAnsi="Times New Roman" w:cs="Times New Roman"/>
          <w:sz w:val="24"/>
          <w:szCs w:val="24"/>
          <w:lang w:eastAsia="fr-FR"/>
        </w:rPr>
      </w:pPr>
    </w:p>
    <w:p w14:paraId="3B4EAAFD" w14:textId="77777777" w:rsidR="00B37754" w:rsidRPr="000C71E4" w:rsidRDefault="00B37754" w:rsidP="00B37754">
      <w:pPr>
        <w:spacing w:after="0" w:line="240" w:lineRule="auto"/>
        <w:jc w:val="both"/>
        <w:rPr>
          <w:rFonts w:ascii="Arial" w:eastAsia="Times New Roman" w:hAnsi="Arial" w:cs="Arial"/>
          <w:b/>
          <w:bCs/>
          <w:color w:val="1C4587"/>
          <w:lang w:eastAsia="fr-FR"/>
        </w:rPr>
      </w:pPr>
      <w:r w:rsidRPr="000C71E4">
        <w:rPr>
          <w:rFonts w:ascii="Arial" w:eastAsia="Times New Roman" w:hAnsi="Arial" w:cs="Arial"/>
          <w:b/>
          <w:bCs/>
          <w:color w:val="1C4587"/>
          <w:lang w:eastAsia="fr-FR"/>
        </w:rPr>
        <w:t>Maintenant que vous avez (re)découvert ce qu’était Numavenir, vous allez découvrir Ambition 21-Numavenir.</w:t>
      </w:r>
    </w:p>
    <w:p w14:paraId="54027B42" w14:textId="77777777" w:rsidR="00B37754" w:rsidRPr="00D167B5" w:rsidRDefault="00B37754" w:rsidP="00B37754">
      <w:pPr>
        <w:spacing w:after="0" w:line="240" w:lineRule="auto"/>
        <w:rPr>
          <w:rFonts w:ascii="Times New Roman" w:eastAsia="Times New Roman" w:hAnsi="Times New Roman" w:cs="Times New Roman"/>
          <w:sz w:val="24"/>
          <w:szCs w:val="24"/>
          <w:lang w:eastAsia="fr-FR"/>
        </w:rPr>
      </w:pPr>
    </w:p>
    <w:p w14:paraId="7E3F7A86" w14:textId="77777777" w:rsidR="00B37754" w:rsidRDefault="00B37754" w:rsidP="00B37754">
      <w:pPr>
        <w:spacing w:after="0" w:line="240" w:lineRule="auto"/>
        <w:jc w:val="both"/>
        <w:rPr>
          <w:rFonts w:ascii="Arial" w:eastAsia="Times New Roman" w:hAnsi="Arial" w:cs="Arial"/>
          <w:color w:val="1155CC"/>
          <w:u w:val="single"/>
          <w:lang w:eastAsia="fr-FR"/>
        </w:rPr>
      </w:pPr>
      <w:r w:rsidRPr="00D167B5">
        <w:rPr>
          <w:rFonts w:ascii="Arial" w:eastAsia="Times New Roman" w:hAnsi="Arial" w:cs="Arial"/>
          <w:color w:val="1C4587"/>
          <w:lang w:eastAsia="fr-FR"/>
        </w:rPr>
        <w:t>En parcourant le site</w:t>
      </w:r>
      <w:r>
        <w:rPr>
          <w:rFonts w:ascii="Arial" w:eastAsia="Times New Roman" w:hAnsi="Arial" w:cs="Arial"/>
          <w:color w:val="1C4587"/>
          <w:lang w:eastAsia="fr-FR"/>
        </w:rPr>
        <w:t xml:space="preserve"> </w:t>
      </w:r>
      <w:hyperlink r:id="rId31" w:history="1">
        <w:r w:rsidRPr="00D167B5">
          <w:rPr>
            <w:rFonts w:ascii="Arial" w:eastAsia="Times New Roman" w:hAnsi="Arial" w:cs="Arial"/>
            <w:color w:val="1155CC"/>
            <w:u w:val="single"/>
            <w:lang w:eastAsia="fr-FR"/>
          </w:rPr>
          <w:t>http://numavenir.com/</w:t>
        </w:r>
      </w:hyperlink>
      <w:r>
        <w:rPr>
          <w:rFonts w:ascii="Arial" w:eastAsia="Times New Roman" w:hAnsi="Arial" w:cs="Arial"/>
          <w:color w:val="1155CC"/>
          <w:u w:val="single"/>
          <w:lang w:eastAsia="fr-FR"/>
        </w:rPr>
        <w:t xml:space="preserve"> </w:t>
      </w:r>
      <w:r>
        <w:rPr>
          <w:rFonts w:ascii="Arial" w:eastAsia="Times New Roman" w:hAnsi="Arial" w:cs="Arial"/>
          <w:color w:val="1C4587"/>
          <w:lang w:eastAsia="fr-FR"/>
        </w:rPr>
        <w:t>remplissez le tableau ci-dessous</w:t>
      </w:r>
    </w:p>
    <w:p w14:paraId="644C67EE" w14:textId="77777777" w:rsidR="00B37754" w:rsidRPr="00D167B5" w:rsidRDefault="00B37754" w:rsidP="00B37754">
      <w:pPr>
        <w:spacing w:after="0" w:line="240" w:lineRule="auto"/>
        <w:rPr>
          <w:rFonts w:ascii="Times New Roman" w:eastAsia="Times New Roman" w:hAnsi="Times New Roman" w:cs="Times New Roman"/>
          <w:sz w:val="24"/>
          <w:szCs w:val="24"/>
          <w:lang w:eastAsia="fr-FR"/>
        </w:rPr>
      </w:pPr>
    </w:p>
    <w:tbl>
      <w:tblPr>
        <w:tblW w:w="9346" w:type="dxa"/>
        <w:tblCellMar>
          <w:top w:w="15" w:type="dxa"/>
          <w:left w:w="15" w:type="dxa"/>
          <w:bottom w:w="15" w:type="dxa"/>
          <w:right w:w="15" w:type="dxa"/>
        </w:tblCellMar>
        <w:tblLook w:val="04A0" w:firstRow="1" w:lastRow="0" w:firstColumn="1" w:lastColumn="0" w:noHBand="0" w:noVBand="1"/>
      </w:tblPr>
      <w:tblGrid>
        <w:gridCol w:w="2890"/>
        <w:gridCol w:w="6456"/>
      </w:tblGrid>
      <w:tr w:rsidR="00B37754" w:rsidRPr="00D167B5" w14:paraId="7CC49ABD" w14:textId="77777777" w:rsidTr="00F028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3BFC09" w14:textId="77777777" w:rsidR="00B37754" w:rsidRPr="00D167B5" w:rsidRDefault="00B37754" w:rsidP="00F02818">
            <w:pPr>
              <w:spacing w:after="0" w:line="240" w:lineRule="auto"/>
              <w:jc w:val="center"/>
              <w:rPr>
                <w:rFonts w:ascii="Times New Roman" w:eastAsia="Times New Roman" w:hAnsi="Times New Roman" w:cs="Times New Roman"/>
                <w:sz w:val="24"/>
                <w:szCs w:val="24"/>
                <w:lang w:eastAsia="fr-FR"/>
              </w:rPr>
            </w:pPr>
            <w:r w:rsidRPr="00D167B5">
              <w:rPr>
                <w:rFonts w:ascii="Arial" w:eastAsia="Times New Roman" w:hAnsi="Arial" w:cs="Arial"/>
                <w:b/>
                <w:bCs/>
                <w:color w:val="000000"/>
                <w:lang w:eastAsia="fr-FR"/>
              </w:rPr>
              <w:t>Nom du projet</w:t>
            </w:r>
            <w:r>
              <w:rPr>
                <w:rFonts w:ascii="Arial" w:eastAsia="Times New Roman" w:hAnsi="Arial" w:cs="Arial"/>
                <w:b/>
                <w:bCs/>
                <w:color w:val="000000"/>
                <w:lang w:eastAsia="fr-FR"/>
              </w:rPr>
              <w:t>-Logo</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40D8A9" w14:textId="77777777" w:rsidR="00B37754" w:rsidRPr="005C3D07" w:rsidRDefault="00B37754" w:rsidP="00F02818">
            <w:pPr>
              <w:spacing w:after="0" w:line="240" w:lineRule="auto"/>
              <w:jc w:val="center"/>
              <w:rPr>
                <w:rFonts w:ascii="Times New Roman" w:eastAsia="Times New Roman" w:hAnsi="Times New Roman" w:cs="Times New Roman"/>
                <w:color w:val="FF0000"/>
                <w:sz w:val="24"/>
                <w:szCs w:val="24"/>
                <w:lang w:eastAsia="fr-FR"/>
              </w:rPr>
            </w:pPr>
            <w:r>
              <w:rPr>
                <w:rFonts w:ascii="Times New Roman" w:eastAsia="Times New Roman" w:hAnsi="Times New Roman" w:cs="Times New Roman"/>
                <w:noProof/>
                <w:color w:val="FF0000"/>
                <w:sz w:val="24"/>
                <w:szCs w:val="24"/>
                <w:lang w:eastAsia="fr-FR"/>
              </w:rPr>
              <w:drawing>
                <wp:inline distT="0" distB="0" distL="0" distR="0" wp14:anchorId="55A0824F" wp14:editId="09B3F7BB">
                  <wp:extent cx="1608908" cy="601567"/>
                  <wp:effectExtent l="0" t="0" r="0" b="825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mbition 2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28110" cy="608747"/>
                          </a:xfrm>
                          <a:prstGeom prst="rect">
                            <a:avLst/>
                          </a:prstGeom>
                        </pic:spPr>
                      </pic:pic>
                    </a:graphicData>
                  </a:graphic>
                </wp:inline>
              </w:drawing>
            </w:r>
          </w:p>
        </w:tc>
      </w:tr>
      <w:tr w:rsidR="00B37754" w:rsidRPr="00D167B5" w14:paraId="238D01DB" w14:textId="77777777" w:rsidTr="00F028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715294" w14:textId="77777777" w:rsidR="00B37754" w:rsidRDefault="00B37754" w:rsidP="00F02818">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Signification</w:t>
            </w:r>
          </w:p>
          <w:p w14:paraId="1F79AC71" w14:textId="77777777" w:rsidR="00B37754" w:rsidRPr="00D167B5" w:rsidRDefault="00B37754" w:rsidP="00F02818">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d’Ambition 21-Numavenir</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D93921" w14:textId="77777777" w:rsidR="00B37754" w:rsidRPr="005C3D07" w:rsidRDefault="00B37754" w:rsidP="00F02818">
            <w:pPr>
              <w:spacing w:after="0" w:line="240" w:lineRule="auto"/>
              <w:jc w:val="both"/>
              <w:rPr>
                <w:rFonts w:ascii="Arial" w:hAnsi="Arial" w:cs="Arial"/>
                <w:color w:val="FF0000"/>
                <w:shd w:val="clear" w:color="auto" w:fill="FFFFFF"/>
              </w:rPr>
            </w:pPr>
            <w:r w:rsidRPr="005C3D07">
              <w:rPr>
                <w:rFonts w:ascii="Arial" w:hAnsi="Arial" w:cs="Arial"/>
                <w:color w:val="FF0000"/>
                <w:shd w:val="clear" w:color="auto" w:fill="FFFFFF"/>
              </w:rPr>
              <w:t>Désir ardent de réussite, d’honneurs, de pouvoir.</w:t>
            </w:r>
          </w:p>
          <w:p w14:paraId="3D7164CE" w14:textId="77777777" w:rsidR="00B37754" w:rsidRPr="005C3D07" w:rsidRDefault="00B37754" w:rsidP="00F02818">
            <w:pPr>
              <w:spacing w:after="0" w:line="240" w:lineRule="auto"/>
              <w:jc w:val="both"/>
              <w:rPr>
                <w:rFonts w:ascii="Arial" w:hAnsi="Arial" w:cs="Arial"/>
                <w:color w:val="FF0000"/>
                <w:shd w:val="clear" w:color="auto" w:fill="FFFFFF"/>
              </w:rPr>
            </w:pPr>
            <w:r w:rsidRPr="005C3D07">
              <w:rPr>
                <w:rFonts w:ascii="Arial" w:hAnsi="Arial" w:cs="Arial"/>
                <w:color w:val="FF0000"/>
                <w:shd w:val="clear" w:color="auto" w:fill="FFFFFF"/>
              </w:rPr>
              <w:t>Désir profond de quelque chose.</w:t>
            </w:r>
          </w:p>
          <w:p w14:paraId="4235070E" w14:textId="77777777" w:rsidR="00B37754" w:rsidRPr="005C3D07" w:rsidRDefault="00B37754" w:rsidP="00F02818">
            <w:pPr>
              <w:spacing w:after="0" w:line="240" w:lineRule="auto"/>
              <w:jc w:val="both"/>
              <w:rPr>
                <w:rFonts w:ascii="Arial" w:hAnsi="Arial" w:cs="Arial"/>
                <w:color w:val="FF0000"/>
                <w:shd w:val="clear" w:color="auto" w:fill="FFFFFF"/>
              </w:rPr>
            </w:pPr>
            <w:r w:rsidRPr="005C3D07">
              <w:rPr>
                <w:rFonts w:ascii="Arial" w:hAnsi="Arial" w:cs="Arial"/>
                <w:color w:val="FF0000"/>
                <w:shd w:val="clear" w:color="auto" w:fill="FFFFFF"/>
              </w:rPr>
              <w:t>Souhait, rêve, appétence, attrait, aspiration…</w:t>
            </w:r>
          </w:p>
          <w:p w14:paraId="075C8439" w14:textId="77777777" w:rsidR="00B37754" w:rsidRPr="005C3D07" w:rsidRDefault="00B37754" w:rsidP="00F02818">
            <w:pPr>
              <w:spacing w:after="0" w:line="240" w:lineRule="auto"/>
              <w:jc w:val="both"/>
              <w:rPr>
                <w:rFonts w:ascii="Arial" w:eastAsia="Times New Roman" w:hAnsi="Arial" w:cs="Arial"/>
                <w:color w:val="FF0000"/>
                <w:shd w:val="clear" w:color="auto" w:fill="FFFFFF"/>
                <w:lang w:eastAsia="fr-FR"/>
              </w:rPr>
            </w:pPr>
          </w:p>
          <w:p w14:paraId="034933E9" w14:textId="77777777" w:rsidR="00B37754" w:rsidRPr="005C3D07" w:rsidRDefault="00B37754" w:rsidP="00F02818">
            <w:pPr>
              <w:spacing w:after="0" w:line="240" w:lineRule="auto"/>
              <w:jc w:val="both"/>
              <w:rPr>
                <w:rFonts w:ascii="Arial" w:eastAsia="Times New Roman" w:hAnsi="Arial" w:cs="Arial"/>
                <w:color w:val="FF0000"/>
                <w:shd w:val="clear" w:color="auto" w:fill="FFFFFF"/>
                <w:lang w:eastAsia="fr-FR"/>
              </w:rPr>
            </w:pPr>
            <w:r w:rsidRPr="005C3D07">
              <w:rPr>
                <w:rFonts w:ascii="Arial" w:eastAsia="Times New Roman" w:hAnsi="Arial" w:cs="Arial"/>
                <w:color w:val="FF0000"/>
                <w:shd w:val="clear" w:color="auto" w:fill="FFFFFF"/>
                <w:lang w:eastAsia="fr-FR"/>
              </w:rPr>
              <w:t>21 pour l’année de l’objectif : 2021</w:t>
            </w:r>
          </w:p>
          <w:p w14:paraId="2A5923C6" w14:textId="77777777" w:rsidR="00B37754" w:rsidRPr="005C3D07" w:rsidRDefault="00B37754" w:rsidP="00F02818">
            <w:pPr>
              <w:spacing w:after="0" w:line="240" w:lineRule="auto"/>
              <w:jc w:val="both"/>
              <w:rPr>
                <w:rFonts w:ascii="Arial" w:eastAsia="Times New Roman" w:hAnsi="Arial" w:cs="Arial"/>
                <w:color w:val="FF0000"/>
                <w:shd w:val="clear" w:color="auto" w:fill="FFFFFF"/>
                <w:lang w:eastAsia="fr-FR"/>
              </w:rPr>
            </w:pPr>
          </w:p>
          <w:p w14:paraId="38BE2A44" w14:textId="77777777" w:rsidR="00B37754" w:rsidRPr="005C3D07" w:rsidRDefault="00B37754" w:rsidP="00F02818">
            <w:pPr>
              <w:spacing w:after="0" w:line="240" w:lineRule="auto"/>
              <w:jc w:val="both"/>
              <w:rPr>
                <w:rFonts w:ascii="Arial" w:eastAsia="Times New Roman" w:hAnsi="Arial" w:cs="Arial"/>
                <w:color w:val="FF0000"/>
                <w:shd w:val="clear" w:color="auto" w:fill="FFFFFF"/>
                <w:lang w:eastAsia="fr-FR"/>
              </w:rPr>
            </w:pPr>
            <w:r w:rsidRPr="005C3D07">
              <w:rPr>
                <w:rFonts w:ascii="Arial" w:eastAsia="Times New Roman" w:hAnsi="Arial" w:cs="Arial"/>
                <w:color w:val="FF0000"/>
                <w:shd w:val="clear" w:color="auto" w:fill="FFFFFF"/>
                <w:lang w:eastAsia="fr-FR"/>
              </w:rPr>
              <w:t>Num = Numérique</w:t>
            </w:r>
          </w:p>
          <w:p w14:paraId="72683A2F" w14:textId="77777777" w:rsidR="00B37754" w:rsidRPr="005C3D07" w:rsidRDefault="00B37754" w:rsidP="00F02818">
            <w:pPr>
              <w:spacing w:after="0" w:line="240" w:lineRule="auto"/>
              <w:jc w:val="both"/>
              <w:rPr>
                <w:rFonts w:ascii="Arial" w:eastAsia="Times New Roman" w:hAnsi="Arial" w:cs="Arial"/>
                <w:color w:val="FF0000"/>
                <w:lang w:eastAsia="fr-FR"/>
              </w:rPr>
            </w:pPr>
            <w:r w:rsidRPr="005C3D07">
              <w:rPr>
                <w:rFonts w:ascii="Arial" w:eastAsia="Times New Roman" w:hAnsi="Arial" w:cs="Arial"/>
                <w:color w:val="FF0000"/>
                <w:shd w:val="clear" w:color="auto" w:fill="FFFFFF"/>
                <w:lang w:eastAsia="fr-FR"/>
              </w:rPr>
              <w:t>Avenir</w:t>
            </w:r>
          </w:p>
        </w:tc>
      </w:tr>
      <w:tr w:rsidR="00B37754" w:rsidRPr="00D167B5" w14:paraId="5A2F6EE2" w14:textId="77777777" w:rsidTr="00F028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8CEDDF" w14:textId="77777777" w:rsidR="00B37754" w:rsidRPr="00D167B5" w:rsidRDefault="00B37754" w:rsidP="00F02818">
            <w:pPr>
              <w:spacing w:after="0" w:line="240" w:lineRule="auto"/>
              <w:jc w:val="center"/>
              <w:rPr>
                <w:rFonts w:ascii="Times New Roman" w:eastAsia="Times New Roman" w:hAnsi="Times New Roman" w:cs="Times New Roman"/>
                <w:sz w:val="24"/>
                <w:szCs w:val="24"/>
                <w:lang w:eastAsia="fr-FR"/>
              </w:rPr>
            </w:pPr>
            <w:r w:rsidRPr="00D167B5">
              <w:rPr>
                <w:rFonts w:ascii="Arial" w:eastAsia="Times New Roman" w:hAnsi="Arial" w:cs="Arial"/>
                <w:b/>
                <w:bCs/>
                <w:color w:val="000000"/>
                <w:lang w:eastAsia="fr-FR"/>
              </w:rPr>
              <w:t>Objectif</w:t>
            </w:r>
            <w:r>
              <w:rPr>
                <w:rFonts w:ascii="Arial" w:eastAsia="Times New Roman" w:hAnsi="Arial" w:cs="Arial"/>
                <w:b/>
                <w:bCs/>
                <w:color w:val="000000"/>
                <w:lang w:eastAsia="fr-FR"/>
              </w:rPr>
              <w:t>s</w:t>
            </w:r>
            <w:r w:rsidRPr="00D167B5">
              <w:rPr>
                <w:rFonts w:ascii="Arial" w:eastAsia="Times New Roman" w:hAnsi="Arial" w:cs="Arial"/>
                <w:b/>
                <w:bCs/>
                <w:color w:val="000000"/>
                <w:lang w:eastAsia="fr-FR"/>
              </w:rPr>
              <w:t xml:space="preserve"> du projet</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8E7083" w14:textId="77777777" w:rsidR="00B37754" w:rsidRDefault="00B37754" w:rsidP="00F02818">
            <w:pPr>
              <w:spacing w:after="0" w:line="240" w:lineRule="auto"/>
              <w:jc w:val="both"/>
              <w:rPr>
                <w:rFonts w:ascii="Arial" w:hAnsi="Arial" w:cs="Arial"/>
                <w:color w:val="FF0000"/>
                <w:shd w:val="clear" w:color="auto" w:fill="FFFFFF"/>
              </w:rPr>
            </w:pPr>
            <w:r w:rsidRPr="005C3D07">
              <w:rPr>
                <w:rFonts w:ascii="Arial" w:hAnsi="Arial" w:cs="Arial"/>
                <w:color w:val="FF0000"/>
                <w:shd w:val="clear" w:color="auto" w:fill="FFFFFF"/>
              </w:rPr>
              <w:t>Limiter le taux de décrochage scolaire à 9,5%</w:t>
            </w:r>
          </w:p>
          <w:p w14:paraId="737F05AA" w14:textId="77777777" w:rsidR="00B37754" w:rsidRPr="005C3D07" w:rsidRDefault="00B37754" w:rsidP="00F02818">
            <w:pPr>
              <w:spacing w:after="0" w:line="240" w:lineRule="auto"/>
              <w:jc w:val="both"/>
              <w:rPr>
                <w:rFonts w:ascii="Arial" w:hAnsi="Arial" w:cs="Arial"/>
                <w:color w:val="FF0000"/>
                <w:shd w:val="clear" w:color="auto" w:fill="FFFFFF"/>
              </w:rPr>
            </w:pPr>
            <w:r w:rsidRPr="00D07FD6">
              <w:rPr>
                <w:rFonts w:ascii="Arial" w:hAnsi="Arial" w:cs="Arial"/>
                <w:color w:val="FF0000"/>
                <w:shd w:val="clear" w:color="auto" w:fill="FFFFFF"/>
              </w:rPr>
              <w:sym w:font="Wingdings" w:char="F0E0"/>
            </w:r>
            <w:r>
              <w:rPr>
                <w:rFonts w:ascii="Arial" w:hAnsi="Arial" w:cs="Arial"/>
                <w:color w:val="FF0000"/>
                <w:shd w:val="clear" w:color="auto" w:fill="FFFFFF"/>
              </w:rPr>
              <w:t xml:space="preserve"> </w:t>
            </w:r>
            <w:r w:rsidRPr="005C3D07">
              <w:rPr>
                <w:rFonts w:ascii="Arial" w:hAnsi="Arial" w:cs="Arial"/>
                <w:color w:val="FF0000"/>
                <w:shd w:val="clear" w:color="auto" w:fill="FFFFFF"/>
              </w:rPr>
              <w:t>Renforcer la persévérance scolaire par le numérique.</w:t>
            </w:r>
          </w:p>
          <w:p w14:paraId="6B092DD0" w14:textId="77777777" w:rsidR="00B37754" w:rsidRPr="00D07FD6" w:rsidRDefault="00B37754" w:rsidP="00F02818">
            <w:pPr>
              <w:spacing w:after="0" w:line="240" w:lineRule="auto"/>
              <w:jc w:val="both"/>
              <w:rPr>
                <w:rFonts w:ascii="Arial" w:hAnsi="Arial" w:cs="Arial"/>
                <w:color w:val="FF0000"/>
                <w:shd w:val="clear" w:color="auto" w:fill="FFFFFF"/>
              </w:rPr>
            </w:pPr>
            <w:r w:rsidRPr="00D07FD6">
              <w:rPr>
                <w:rFonts w:ascii="Arial" w:hAnsi="Arial" w:cs="Arial"/>
                <w:color w:val="FF0000"/>
                <w:shd w:val="clear" w:color="auto" w:fill="FFFFFF"/>
              </w:rPr>
              <w:sym w:font="Wingdings" w:char="F0E0"/>
            </w:r>
            <w:r>
              <w:rPr>
                <w:rFonts w:ascii="Arial" w:hAnsi="Arial" w:cs="Arial"/>
                <w:color w:val="FF0000"/>
                <w:shd w:val="clear" w:color="auto" w:fill="FFFFFF"/>
              </w:rPr>
              <w:t xml:space="preserve"> </w:t>
            </w:r>
            <w:r w:rsidRPr="005C3D07">
              <w:rPr>
                <w:rFonts w:ascii="Arial" w:hAnsi="Arial" w:cs="Arial"/>
                <w:color w:val="FF0000"/>
                <w:shd w:val="clear" w:color="auto" w:fill="FFFFFF"/>
              </w:rPr>
              <w:t>Accompagner la transformation de la voie professionnelle.</w:t>
            </w:r>
          </w:p>
        </w:tc>
      </w:tr>
      <w:tr w:rsidR="00B37754" w:rsidRPr="00D167B5" w14:paraId="2DE1372C" w14:textId="77777777" w:rsidTr="00F028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BDCAB6" w14:textId="77777777" w:rsidR="00B37754" w:rsidRPr="00D167B5" w:rsidRDefault="00B37754" w:rsidP="00F02818">
            <w:pPr>
              <w:spacing w:after="0" w:line="240" w:lineRule="auto"/>
              <w:jc w:val="center"/>
              <w:rPr>
                <w:rFonts w:ascii="Times New Roman" w:eastAsia="Times New Roman" w:hAnsi="Times New Roman" w:cs="Times New Roman"/>
                <w:sz w:val="24"/>
                <w:szCs w:val="24"/>
                <w:lang w:eastAsia="fr-FR"/>
              </w:rPr>
            </w:pPr>
            <w:r w:rsidRPr="00D167B5">
              <w:rPr>
                <w:rFonts w:ascii="Arial" w:eastAsia="Times New Roman" w:hAnsi="Arial" w:cs="Arial"/>
                <w:b/>
                <w:bCs/>
                <w:color w:val="000000"/>
                <w:lang w:eastAsia="fr-FR"/>
              </w:rPr>
              <w:t>Les participants du projet</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169690" w14:textId="77777777" w:rsidR="00B37754" w:rsidRPr="005C3D07" w:rsidRDefault="00B37754" w:rsidP="00F02818">
            <w:pPr>
              <w:spacing w:after="0" w:line="240" w:lineRule="auto"/>
              <w:jc w:val="both"/>
              <w:rPr>
                <w:rFonts w:ascii="Arial" w:eastAsia="Times New Roman" w:hAnsi="Arial" w:cs="Arial"/>
                <w:color w:val="FF0000"/>
                <w:lang w:eastAsia="fr-FR"/>
              </w:rPr>
            </w:pPr>
            <w:r w:rsidRPr="005C3D07">
              <w:rPr>
                <w:rFonts w:ascii="Arial" w:eastAsia="Times New Roman" w:hAnsi="Arial" w:cs="Arial"/>
                <w:color w:val="FF0000"/>
                <w:lang w:eastAsia="fr-FR"/>
              </w:rPr>
              <w:t>Les élèves au cœur du projet.</w:t>
            </w:r>
          </w:p>
          <w:p w14:paraId="019AE21E" w14:textId="77777777" w:rsidR="00B37754" w:rsidRPr="005C3D07" w:rsidRDefault="00B37754" w:rsidP="00F02818">
            <w:pPr>
              <w:spacing w:after="0" w:line="240" w:lineRule="auto"/>
              <w:jc w:val="both"/>
              <w:rPr>
                <w:rFonts w:ascii="Arial" w:eastAsia="Times New Roman" w:hAnsi="Arial" w:cs="Arial"/>
                <w:color w:val="FF0000"/>
                <w:lang w:eastAsia="fr-FR"/>
              </w:rPr>
            </w:pPr>
            <w:r w:rsidRPr="00D07FD6">
              <w:rPr>
                <w:rFonts w:ascii="Arial" w:eastAsia="Times New Roman" w:hAnsi="Arial" w:cs="Arial"/>
                <w:color w:val="FF0000"/>
                <w:lang w:eastAsia="fr-FR"/>
              </w:rPr>
              <w:sym w:font="Wingdings" w:char="F0E0"/>
            </w:r>
            <w:r>
              <w:rPr>
                <w:rFonts w:ascii="Arial" w:eastAsia="Times New Roman" w:hAnsi="Arial" w:cs="Arial"/>
                <w:color w:val="FF0000"/>
                <w:lang w:eastAsia="fr-FR"/>
              </w:rPr>
              <w:t xml:space="preserve"> </w:t>
            </w:r>
            <w:r w:rsidRPr="005C3D07">
              <w:rPr>
                <w:rFonts w:ascii="Arial" w:eastAsia="Times New Roman" w:hAnsi="Arial" w:cs="Arial"/>
                <w:color w:val="FF0000"/>
                <w:lang w:eastAsia="fr-FR"/>
              </w:rPr>
              <w:t>36 LP et 11 collèges</w:t>
            </w:r>
          </w:p>
        </w:tc>
      </w:tr>
      <w:tr w:rsidR="00B37754" w:rsidRPr="00D167B5" w14:paraId="0EBB4C3E" w14:textId="77777777" w:rsidTr="00F028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0E5526" w14:textId="77777777" w:rsidR="00B37754" w:rsidRPr="00D167B5" w:rsidRDefault="00B37754" w:rsidP="00F02818">
            <w:pPr>
              <w:spacing w:after="0" w:line="240" w:lineRule="auto"/>
              <w:jc w:val="center"/>
              <w:rPr>
                <w:rFonts w:ascii="Times New Roman" w:eastAsia="Times New Roman" w:hAnsi="Times New Roman" w:cs="Times New Roman"/>
                <w:sz w:val="24"/>
                <w:szCs w:val="24"/>
                <w:lang w:eastAsia="fr-FR"/>
              </w:rPr>
            </w:pPr>
            <w:r w:rsidRPr="00D167B5">
              <w:rPr>
                <w:rFonts w:ascii="Arial" w:eastAsia="Times New Roman" w:hAnsi="Arial" w:cs="Arial"/>
                <w:b/>
                <w:bCs/>
                <w:color w:val="000000"/>
                <w:lang w:eastAsia="fr-FR"/>
              </w:rPr>
              <w:t>La durée du projet</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E560B2" w14:textId="77777777" w:rsidR="00B37754" w:rsidRPr="005C3D07" w:rsidRDefault="00B37754" w:rsidP="00F02818">
            <w:pPr>
              <w:spacing w:after="0" w:line="240" w:lineRule="auto"/>
              <w:jc w:val="both"/>
              <w:rPr>
                <w:rFonts w:ascii="Arial" w:eastAsia="Times New Roman" w:hAnsi="Arial" w:cs="Arial"/>
                <w:color w:val="FF0000"/>
                <w:lang w:eastAsia="fr-FR"/>
              </w:rPr>
            </w:pPr>
            <w:r w:rsidRPr="005C3D07">
              <w:rPr>
                <w:rFonts w:ascii="Arial" w:eastAsia="Times New Roman" w:hAnsi="Arial" w:cs="Arial"/>
                <w:color w:val="FF0000"/>
                <w:lang w:eastAsia="fr-FR"/>
              </w:rPr>
              <w:t>2 ans : 2019-2021</w:t>
            </w:r>
          </w:p>
        </w:tc>
      </w:tr>
      <w:tr w:rsidR="00B37754" w:rsidRPr="00D167B5" w14:paraId="4C423516" w14:textId="77777777" w:rsidTr="00F028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68B1DD" w14:textId="77777777" w:rsidR="00B37754" w:rsidRPr="00D167B5" w:rsidRDefault="00B37754" w:rsidP="00F02818">
            <w:pPr>
              <w:spacing w:after="0" w:line="240" w:lineRule="auto"/>
              <w:jc w:val="center"/>
              <w:rPr>
                <w:rFonts w:ascii="Times New Roman" w:eastAsia="Times New Roman" w:hAnsi="Times New Roman" w:cs="Times New Roman"/>
                <w:sz w:val="24"/>
                <w:szCs w:val="24"/>
                <w:lang w:eastAsia="fr-FR"/>
              </w:rPr>
            </w:pPr>
            <w:r w:rsidRPr="00D167B5">
              <w:rPr>
                <w:rFonts w:ascii="Arial" w:eastAsia="Times New Roman" w:hAnsi="Arial" w:cs="Arial"/>
                <w:b/>
                <w:bCs/>
                <w:color w:val="000000"/>
                <w:lang w:eastAsia="fr-FR"/>
              </w:rPr>
              <w:t>Les partenaires</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7C4A7B" w14:textId="77777777" w:rsidR="00B37754" w:rsidRPr="00D07FD6" w:rsidRDefault="00B37754" w:rsidP="00F02818">
            <w:pPr>
              <w:autoSpaceDE w:val="0"/>
              <w:autoSpaceDN w:val="0"/>
              <w:adjustRightInd w:val="0"/>
              <w:spacing w:after="0" w:line="240" w:lineRule="auto"/>
              <w:jc w:val="both"/>
              <w:rPr>
                <w:rFonts w:ascii="Arial" w:hAnsi="Arial" w:cs="Arial"/>
                <w:color w:val="FF0000"/>
              </w:rPr>
            </w:pPr>
            <w:r w:rsidRPr="005C3D07">
              <w:rPr>
                <w:rFonts w:ascii="Arial" w:hAnsi="Arial" w:cs="Arial"/>
                <w:color w:val="FF0000"/>
              </w:rPr>
              <w:t>ECTI - EGEE – PIVOD – DCF – ROTARY</w:t>
            </w:r>
            <w:r>
              <w:rPr>
                <w:rFonts w:ascii="Arial" w:hAnsi="Arial" w:cs="Arial"/>
                <w:color w:val="FF0000"/>
              </w:rPr>
              <w:t xml:space="preserve"> </w:t>
            </w:r>
            <w:r w:rsidRPr="005C3D07">
              <w:rPr>
                <w:rFonts w:ascii="Arial" w:hAnsi="Arial" w:cs="Arial"/>
                <w:color w:val="FF0000"/>
              </w:rPr>
              <w:t>CLUB - CRISTEEL – ATD QUART MONDE - MCLCM – 20 associations de</w:t>
            </w:r>
            <w:r>
              <w:rPr>
                <w:rFonts w:ascii="Arial" w:hAnsi="Arial" w:cs="Arial"/>
                <w:color w:val="FF0000"/>
              </w:rPr>
              <w:t xml:space="preserve"> </w:t>
            </w:r>
            <w:r w:rsidRPr="005C3D07">
              <w:rPr>
                <w:rFonts w:ascii="Arial" w:hAnsi="Arial" w:cs="Arial"/>
                <w:color w:val="FF0000"/>
              </w:rPr>
              <w:t>quartier</w:t>
            </w:r>
          </w:p>
        </w:tc>
      </w:tr>
      <w:tr w:rsidR="00B37754" w:rsidRPr="00D167B5" w14:paraId="2A2AECCF" w14:textId="77777777" w:rsidTr="00F028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FB761E" w14:textId="77777777" w:rsidR="00B37754" w:rsidRPr="00D167B5" w:rsidRDefault="00B37754" w:rsidP="00F02818">
            <w:pPr>
              <w:spacing w:after="0" w:line="240" w:lineRule="auto"/>
              <w:jc w:val="center"/>
              <w:rPr>
                <w:rFonts w:ascii="Times New Roman" w:eastAsia="Times New Roman" w:hAnsi="Times New Roman" w:cs="Times New Roman"/>
                <w:sz w:val="24"/>
                <w:szCs w:val="24"/>
                <w:lang w:eastAsia="fr-FR"/>
              </w:rPr>
            </w:pPr>
            <w:r w:rsidRPr="00D167B5">
              <w:rPr>
                <w:rFonts w:ascii="Arial" w:eastAsia="Times New Roman" w:hAnsi="Arial" w:cs="Arial"/>
                <w:b/>
                <w:bCs/>
                <w:color w:val="000000"/>
                <w:lang w:eastAsia="fr-FR"/>
              </w:rPr>
              <w:t>Les moyens financier</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EF30AC" w14:textId="77777777" w:rsidR="00B37754" w:rsidRPr="00D07FD6" w:rsidRDefault="00B37754" w:rsidP="00F02818">
            <w:pPr>
              <w:autoSpaceDE w:val="0"/>
              <w:autoSpaceDN w:val="0"/>
              <w:adjustRightInd w:val="0"/>
              <w:spacing w:after="0" w:line="240" w:lineRule="auto"/>
              <w:jc w:val="both"/>
              <w:rPr>
                <w:rFonts w:ascii="Arial" w:hAnsi="Arial" w:cs="Arial"/>
                <w:color w:val="FF0000"/>
              </w:rPr>
            </w:pPr>
            <w:r w:rsidRPr="00D07FD6">
              <w:rPr>
                <w:rFonts w:ascii="Arial" w:hAnsi="Arial" w:cs="Arial"/>
                <w:color w:val="FF0000"/>
              </w:rPr>
              <w:t>Financement FSE (= Fonds social européen) = financement européen de projets et subvention européenne ayant pour objectif la promotion de l'emploi, l'amélioration des conditions de vie, de travail et la réduction des écarts de niveau de vie en Europe.</w:t>
            </w:r>
          </w:p>
        </w:tc>
      </w:tr>
      <w:tr w:rsidR="00B37754" w:rsidRPr="00D167B5" w14:paraId="01FE4724" w14:textId="77777777" w:rsidTr="00F028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CB8F20" w14:textId="77777777" w:rsidR="00B37754" w:rsidRPr="00D167B5" w:rsidRDefault="00B37754" w:rsidP="00F02818">
            <w:pPr>
              <w:spacing w:after="0" w:line="240" w:lineRule="auto"/>
              <w:jc w:val="center"/>
              <w:rPr>
                <w:rFonts w:ascii="Times New Roman" w:eastAsia="Times New Roman" w:hAnsi="Times New Roman" w:cs="Times New Roman"/>
                <w:sz w:val="24"/>
                <w:szCs w:val="24"/>
                <w:lang w:eastAsia="fr-FR"/>
              </w:rPr>
            </w:pPr>
            <w:r w:rsidRPr="00D167B5">
              <w:rPr>
                <w:rFonts w:ascii="Arial" w:eastAsia="Times New Roman" w:hAnsi="Arial" w:cs="Arial"/>
                <w:b/>
                <w:bCs/>
                <w:color w:val="000000"/>
                <w:lang w:eastAsia="fr-FR"/>
              </w:rPr>
              <w:lastRenderedPageBreak/>
              <w:t>Les actions</w:t>
            </w:r>
            <w:r>
              <w:rPr>
                <w:rFonts w:ascii="Arial" w:eastAsia="Times New Roman" w:hAnsi="Arial" w:cs="Arial"/>
                <w:b/>
                <w:bCs/>
                <w:color w:val="000000"/>
                <w:lang w:eastAsia="fr-FR"/>
              </w:rPr>
              <w:t xml:space="preserve"> poursuivies</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E94DE" w14:textId="77777777" w:rsidR="00B37754" w:rsidRDefault="00B37754" w:rsidP="00F02818">
            <w:pPr>
              <w:autoSpaceDE w:val="0"/>
              <w:autoSpaceDN w:val="0"/>
              <w:adjustRightInd w:val="0"/>
              <w:spacing w:after="0" w:line="240" w:lineRule="auto"/>
              <w:jc w:val="both"/>
              <w:rPr>
                <w:rFonts w:ascii="Arial" w:hAnsi="Arial" w:cs="Arial"/>
                <w:color w:val="FF0000"/>
              </w:rPr>
            </w:pPr>
            <w:r w:rsidRPr="00D07FD6">
              <w:rPr>
                <w:rFonts w:ascii="Arial" w:hAnsi="Arial" w:cs="Arial"/>
                <w:color w:val="FF0000"/>
              </w:rPr>
              <w:t>- Engager enseignants</w:t>
            </w:r>
            <w:r>
              <w:rPr>
                <w:rFonts w:ascii="Arial" w:hAnsi="Arial" w:cs="Arial"/>
                <w:color w:val="FF0000"/>
              </w:rPr>
              <w:t xml:space="preserve"> </w:t>
            </w:r>
            <w:r w:rsidRPr="00D07FD6">
              <w:rPr>
                <w:rFonts w:ascii="Arial" w:hAnsi="Arial" w:cs="Arial"/>
                <w:color w:val="FF0000"/>
              </w:rPr>
              <w:t>et élèves dans</w:t>
            </w:r>
            <w:r>
              <w:rPr>
                <w:rFonts w:ascii="Arial" w:hAnsi="Arial" w:cs="Arial"/>
                <w:color w:val="FF0000"/>
              </w:rPr>
              <w:t xml:space="preserve"> </w:t>
            </w:r>
            <w:r w:rsidRPr="00D07FD6">
              <w:rPr>
                <w:rFonts w:ascii="Arial" w:hAnsi="Arial" w:cs="Arial"/>
                <w:color w:val="FF0000"/>
              </w:rPr>
              <w:t>une démarche</w:t>
            </w:r>
            <w:r>
              <w:rPr>
                <w:rFonts w:ascii="Arial" w:hAnsi="Arial" w:cs="Arial"/>
                <w:color w:val="FF0000"/>
              </w:rPr>
              <w:t xml:space="preserve"> </w:t>
            </w:r>
            <w:r w:rsidRPr="00D07FD6">
              <w:rPr>
                <w:rFonts w:ascii="Arial" w:hAnsi="Arial" w:cs="Arial"/>
                <w:color w:val="FF0000"/>
              </w:rPr>
              <w:t>d’évaluation</w:t>
            </w:r>
            <w:r>
              <w:rPr>
                <w:rFonts w:ascii="Arial" w:hAnsi="Arial" w:cs="Arial"/>
                <w:color w:val="FF0000"/>
              </w:rPr>
              <w:t xml:space="preserve"> </w:t>
            </w:r>
            <w:r w:rsidRPr="00D07FD6">
              <w:rPr>
                <w:rFonts w:ascii="Arial" w:hAnsi="Arial" w:cs="Arial"/>
                <w:color w:val="FF0000"/>
              </w:rPr>
              <w:t>augmentée</w:t>
            </w:r>
            <w:r>
              <w:rPr>
                <w:rFonts w:ascii="Arial" w:hAnsi="Arial" w:cs="Arial"/>
                <w:color w:val="FF0000"/>
              </w:rPr>
              <w:t xml:space="preserve"> </w:t>
            </w:r>
            <w:r w:rsidRPr="00D07FD6">
              <w:rPr>
                <w:rFonts w:ascii="Arial" w:hAnsi="Arial" w:cs="Arial"/>
                <w:color w:val="FF0000"/>
              </w:rPr>
              <w:t>et bienveillante.</w:t>
            </w:r>
          </w:p>
          <w:p w14:paraId="0AE1E51D" w14:textId="77777777" w:rsidR="00B37754" w:rsidRPr="00D07FD6" w:rsidRDefault="00B37754" w:rsidP="00F02818">
            <w:pPr>
              <w:autoSpaceDE w:val="0"/>
              <w:autoSpaceDN w:val="0"/>
              <w:adjustRightInd w:val="0"/>
              <w:spacing w:after="0" w:line="240" w:lineRule="auto"/>
              <w:jc w:val="both"/>
              <w:rPr>
                <w:rFonts w:ascii="Arial" w:hAnsi="Arial" w:cs="Arial"/>
                <w:color w:val="FF0000"/>
              </w:rPr>
            </w:pPr>
            <w:r w:rsidRPr="00D07FD6">
              <w:rPr>
                <w:rFonts w:ascii="Arial" w:hAnsi="Arial" w:cs="Arial"/>
                <w:color w:val="FF0000"/>
              </w:rPr>
              <w:t>- Faciliter les</w:t>
            </w:r>
            <w:r>
              <w:rPr>
                <w:rFonts w:ascii="Arial" w:hAnsi="Arial" w:cs="Arial"/>
                <w:color w:val="FF0000"/>
              </w:rPr>
              <w:t xml:space="preserve"> </w:t>
            </w:r>
            <w:r w:rsidRPr="00D07FD6">
              <w:rPr>
                <w:rFonts w:ascii="Arial" w:hAnsi="Arial" w:cs="Arial"/>
                <w:color w:val="FF0000"/>
              </w:rPr>
              <w:t>apprentissages</w:t>
            </w:r>
            <w:r>
              <w:rPr>
                <w:rFonts w:ascii="Arial" w:hAnsi="Arial" w:cs="Arial"/>
                <w:color w:val="FF0000"/>
              </w:rPr>
              <w:t xml:space="preserve"> </w:t>
            </w:r>
            <w:r w:rsidRPr="00D07FD6">
              <w:rPr>
                <w:rFonts w:ascii="Arial" w:hAnsi="Arial" w:cs="Arial"/>
                <w:color w:val="FF0000"/>
              </w:rPr>
              <w:t>pour chacun avec</w:t>
            </w:r>
            <w:r>
              <w:rPr>
                <w:rFonts w:ascii="Arial" w:hAnsi="Arial" w:cs="Arial"/>
                <w:color w:val="FF0000"/>
              </w:rPr>
              <w:t xml:space="preserve"> </w:t>
            </w:r>
            <w:r w:rsidRPr="00D07FD6">
              <w:rPr>
                <w:rFonts w:ascii="Arial" w:hAnsi="Arial" w:cs="Arial"/>
                <w:color w:val="FF0000"/>
              </w:rPr>
              <w:t>les cartes</w:t>
            </w:r>
            <w:r>
              <w:rPr>
                <w:rFonts w:ascii="Arial" w:hAnsi="Arial" w:cs="Arial"/>
                <w:color w:val="FF0000"/>
              </w:rPr>
              <w:t xml:space="preserve"> </w:t>
            </w:r>
            <w:r w:rsidRPr="00D07FD6">
              <w:rPr>
                <w:rFonts w:ascii="Arial" w:hAnsi="Arial" w:cs="Arial"/>
                <w:color w:val="FF0000"/>
              </w:rPr>
              <w:t>mentales</w:t>
            </w:r>
            <w:r>
              <w:rPr>
                <w:rFonts w:ascii="Arial" w:hAnsi="Arial" w:cs="Arial"/>
                <w:color w:val="FF0000"/>
              </w:rPr>
              <w:t xml:space="preserve"> </w:t>
            </w:r>
            <w:r w:rsidRPr="00D07FD6">
              <w:rPr>
                <w:rFonts w:ascii="Arial" w:hAnsi="Arial" w:cs="Arial"/>
                <w:color w:val="FF0000"/>
              </w:rPr>
              <w:t>et les neurosciences.</w:t>
            </w:r>
          </w:p>
          <w:p w14:paraId="171F428F" w14:textId="77777777" w:rsidR="00B37754" w:rsidRDefault="00B37754" w:rsidP="00F02818">
            <w:pPr>
              <w:autoSpaceDE w:val="0"/>
              <w:autoSpaceDN w:val="0"/>
              <w:adjustRightInd w:val="0"/>
              <w:spacing w:after="0" w:line="240" w:lineRule="auto"/>
              <w:jc w:val="both"/>
              <w:rPr>
                <w:rFonts w:ascii="Arial" w:hAnsi="Arial" w:cs="Arial"/>
                <w:color w:val="FF0000"/>
              </w:rPr>
            </w:pPr>
            <w:r w:rsidRPr="00D07FD6">
              <w:rPr>
                <w:rFonts w:ascii="Arial" w:hAnsi="Arial" w:cs="Arial"/>
                <w:color w:val="FF0000"/>
              </w:rPr>
              <w:t>- Développer le lien</w:t>
            </w:r>
            <w:r>
              <w:rPr>
                <w:rFonts w:ascii="Arial" w:hAnsi="Arial" w:cs="Arial"/>
                <w:color w:val="FF0000"/>
              </w:rPr>
              <w:t xml:space="preserve"> i</w:t>
            </w:r>
            <w:r w:rsidRPr="00D07FD6">
              <w:rPr>
                <w:rFonts w:ascii="Arial" w:hAnsi="Arial" w:cs="Arial"/>
                <w:color w:val="FF0000"/>
              </w:rPr>
              <w:t>ntergénérationnel</w:t>
            </w:r>
            <w:r>
              <w:rPr>
                <w:rFonts w:ascii="Arial" w:hAnsi="Arial" w:cs="Arial"/>
                <w:color w:val="FF0000"/>
              </w:rPr>
              <w:t xml:space="preserve"> </w:t>
            </w:r>
            <w:r w:rsidRPr="00D07FD6">
              <w:rPr>
                <w:rFonts w:ascii="Arial" w:hAnsi="Arial" w:cs="Arial"/>
                <w:color w:val="FF0000"/>
              </w:rPr>
              <w:t>comme tremplin</w:t>
            </w:r>
            <w:r>
              <w:rPr>
                <w:rFonts w:ascii="Arial" w:hAnsi="Arial" w:cs="Arial"/>
                <w:color w:val="FF0000"/>
              </w:rPr>
              <w:t xml:space="preserve"> </w:t>
            </w:r>
            <w:r w:rsidRPr="00D07FD6">
              <w:rPr>
                <w:rFonts w:ascii="Arial" w:hAnsi="Arial" w:cs="Arial"/>
                <w:color w:val="FF0000"/>
              </w:rPr>
              <w:t>vers la réussite.</w:t>
            </w:r>
          </w:p>
          <w:p w14:paraId="25492432" w14:textId="77777777" w:rsidR="00B37754" w:rsidRPr="00D07FD6" w:rsidRDefault="00B37754" w:rsidP="00F02818">
            <w:pPr>
              <w:autoSpaceDE w:val="0"/>
              <w:autoSpaceDN w:val="0"/>
              <w:adjustRightInd w:val="0"/>
              <w:spacing w:after="0" w:line="240" w:lineRule="auto"/>
              <w:jc w:val="both"/>
              <w:rPr>
                <w:rFonts w:ascii="Arial" w:hAnsi="Arial" w:cs="Arial"/>
                <w:color w:val="FF0000"/>
              </w:rPr>
            </w:pPr>
            <w:r>
              <w:rPr>
                <w:rFonts w:ascii="Arial" w:hAnsi="Arial" w:cs="Arial"/>
                <w:color w:val="FF0000"/>
              </w:rPr>
              <w:t xml:space="preserve">- </w:t>
            </w:r>
            <w:r w:rsidRPr="00D07FD6">
              <w:rPr>
                <w:rFonts w:ascii="Arial" w:hAnsi="Arial" w:cs="Arial"/>
                <w:color w:val="FF0000"/>
              </w:rPr>
              <w:t>Rapprocher l’École</w:t>
            </w:r>
            <w:r>
              <w:rPr>
                <w:rFonts w:ascii="Arial" w:hAnsi="Arial" w:cs="Arial"/>
                <w:color w:val="FF0000"/>
              </w:rPr>
              <w:t xml:space="preserve"> </w:t>
            </w:r>
            <w:r w:rsidRPr="00D07FD6">
              <w:rPr>
                <w:rFonts w:ascii="Arial" w:hAnsi="Arial" w:cs="Arial"/>
                <w:color w:val="FF0000"/>
              </w:rPr>
              <w:t>et les familles dans</w:t>
            </w:r>
            <w:r>
              <w:rPr>
                <w:rFonts w:ascii="Arial" w:hAnsi="Arial" w:cs="Arial"/>
                <w:color w:val="FF0000"/>
              </w:rPr>
              <w:t xml:space="preserve"> </w:t>
            </w:r>
            <w:r w:rsidRPr="00D07FD6">
              <w:rPr>
                <w:rFonts w:ascii="Arial" w:hAnsi="Arial" w:cs="Arial"/>
                <w:color w:val="FF0000"/>
              </w:rPr>
              <w:t>une dynamique</w:t>
            </w:r>
            <w:r>
              <w:rPr>
                <w:rFonts w:ascii="Arial" w:hAnsi="Arial" w:cs="Arial"/>
                <w:color w:val="FF0000"/>
              </w:rPr>
              <w:t xml:space="preserve"> </w:t>
            </w:r>
            <w:r w:rsidRPr="00D07FD6">
              <w:rPr>
                <w:rFonts w:ascii="Arial" w:hAnsi="Arial" w:cs="Arial"/>
                <w:color w:val="FF0000"/>
              </w:rPr>
              <w:t>de coéducation.</w:t>
            </w:r>
          </w:p>
        </w:tc>
      </w:tr>
      <w:tr w:rsidR="00B37754" w:rsidRPr="00D167B5" w14:paraId="7D737143" w14:textId="77777777" w:rsidTr="00F028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FBF3AB" w14:textId="77777777" w:rsidR="00B37754" w:rsidRPr="00D167B5" w:rsidRDefault="00B37754" w:rsidP="00F02818">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Les actions nouvelles</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F9474" w14:textId="77777777" w:rsidR="00B37754" w:rsidRDefault="00B37754" w:rsidP="00F02818">
            <w:pPr>
              <w:autoSpaceDE w:val="0"/>
              <w:autoSpaceDN w:val="0"/>
              <w:adjustRightInd w:val="0"/>
              <w:spacing w:after="0" w:line="240" w:lineRule="auto"/>
              <w:jc w:val="both"/>
              <w:rPr>
                <w:rFonts w:ascii="Arial" w:hAnsi="Arial" w:cs="Arial"/>
                <w:color w:val="FF0000"/>
              </w:rPr>
            </w:pPr>
            <w:r w:rsidRPr="00D07FD6">
              <w:rPr>
                <w:rFonts w:ascii="Arial" w:hAnsi="Arial" w:cs="Arial"/>
                <w:color w:val="FF0000"/>
              </w:rPr>
              <w:t>- Réorganiser</w:t>
            </w:r>
            <w:r>
              <w:rPr>
                <w:rFonts w:ascii="Arial" w:hAnsi="Arial" w:cs="Arial"/>
                <w:color w:val="FF0000"/>
              </w:rPr>
              <w:t xml:space="preserve"> </w:t>
            </w:r>
            <w:r w:rsidRPr="00D07FD6">
              <w:rPr>
                <w:rFonts w:ascii="Arial" w:hAnsi="Arial" w:cs="Arial"/>
                <w:color w:val="FF0000"/>
              </w:rPr>
              <w:t>les espaces</w:t>
            </w:r>
            <w:r>
              <w:rPr>
                <w:rFonts w:ascii="Arial" w:hAnsi="Arial" w:cs="Arial"/>
                <w:color w:val="FF0000"/>
              </w:rPr>
              <w:t xml:space="preserve"> </w:t>
            </w:r>
            <w:r w:rsidRPr="00D07FD6">
              <w:rPr>
                <w:rFonts w:ascii="Arial" w:hAnsi="Arial" w:cs="Arial"/>
                <w:color w:val="FF0000"/>
              </w:rPr>
              <w:t>pour favoriser les</w:t>
            </w:r>
            <w:r>
              <w:rPr>
                <w:rFonts w:ascii="Arial" w:hAnsi="Arial" w:cs="Arial"/>
                <w:color w:val="FF0000"/>
              </w:rPr>
              <w:t xml:space="preserve"> </w:t>
            </w:r>
            <w:r w:rsidRPr="00D07FD6">
              <w:rPr>
                <w:rFonts w:ascii="Arial" w:hAnsi="Arial" w:cs="Arial"/>
                <w:color w:val="FF0000"/>
              </w:rPr>
              <w:t>apprentissages.</w:t>
            </w:r>
          </w:p>
          <w:p w14:paraId="5EAF12DC" w14:textId="77777777" w:rsidR="00B37754" w:rsidRPr="00D07FD6" w:rsidRDefault="00B37754" w:rsidP="00CC0DA2">
            <w:pPr>
              <w:autoSpaceDE w:val="0"/>
              <w:autoSpaceDN w:val="0"/>
              <w:adjustRightInd w:val="0"/>
              <w:spacing w:after="0" w:line="240" w:lineRule="auto"/>
              <w:jc w:val="both"/>
              <w:rPr>
                <w:rFonts w:ascii="Arial" w:hAnsi="Arial" w:cs="Arial"/>
                <w:color w:val="FF0000"/>
              </w:rPr>
            </w:pPr>
            <w:r>
              <w:rPr>
                <w:rFonts w:ascii="Arial" w:hAnsi="Arial" w:cs="Arial"/>
                <w:color w:val="FF0000"/>
              </w:rPr>
              <w:t xml:space="preserve">- </w:t>
            </w:r>
            <w:r w:rsidRPr="00D07FD6">
              <w:rPr>
                <w:rFonts w:ascii="Arial" w:hAnsi="Arial" w:cs="Arial"/>
                <w:color w:val="FF0000"/>
              </w:rPr>
              <w:t>Accompagner</w:t>
            </w:r>
            <w:r>
              <w:rPr>
                <w:rFonts w:ascii="Arial" w:hAnsi="Arial" w:cs="Arial"/>
                <w:color w:val="FF0000"/>
              </w:rPr>
              <w:t xml:space="preserve"> </w:t>
            </w:r>
            <w:r w:rsidRPr="00D07FD6">
              <w:rPr>
                <w:rFonts w:ascii="Arial" w:hAnsi="Arial" w:cs="Arial"/>
                <w:color w:val="FF0000"/>
              </w:rPr>
              <w:t>à la pratique</w:t>
            </w:r>
            <w:r>
              <w:rPr>
                <w:rFonts w:ascii="Arial" w:hAnsi="Arial" w:cs="Arial"/>
                <w:color w:val="FF0000"/>
              </w:rPr>
              <w:t xml:space="preserve"> </w:t>
            </w:r>
            <w:r w:rsidRPr="00D07FD6">
              <w:rPr>
                <w:rFonts w:ascii="Arial" w:hAnsi="Arial" w:cs="Arial"/>
                <w:color w:val="FF0000"/>
              </w:rPr>
              <w:t>d’une communauté</w:t>
            </w:r>
            <w:r>
              <w:rPr>
                <w:rFonts w:ascii="Arial" w:hAnsi="Arial" w:cs="Arial"/>
                <w:color w:val="FF0000"/>
              </w:rPr>
              <w:t xml:space="preserve"> </w:t>
            </w:r>
            <w:r w:rsidR="00CC0DA2">
              <w:rPr>
                <w:rFonts w:ascii="Arial" w:hAnsi="Arial" w:cs="Arial"/>
                <w:color w:val="FF0000"/>
              </w:rPr>
              <w:t xml:space="preserve">apprenante et d’un </w:t>
            </w:r>
            <w:r w:rsidRPr="00D07FD6">
              <w:rPr>
                <w:rFonts w:ascii="Arial" w:hAnsi="Arial" w:cs="Arial"/>
                <w:color w:val="FF0000"/>
              </w:rPr>
              <w:t>laboratoire d’idées.</w:t>
            </w:r>
          </w:p>
        </w:tc>
      </w:tr>
    </w:tbl>
    <w:p w14:paraId="50CD1465" w14:textId="77777777" w:rsidR="00B37754" w:rsidRPr="00D167B5" w:rsidRDefault="00B37754" w:rsidP="00B37754">
      <w:pPr>
        <w:spacing w:after="0" w:line="240" w:lineRule="auto"/>
        <w:rPr>
          <w:rFonts w:ascii="Times New Roman" w:eastAsia="Times New Roman" w:hAnsi="Times New Roman" w:cs="Times New Roman"/>
          <w:sz w:val="24"/>
          <w:szCs w:val="24"/>
          <w:lang w:eastAsia="fr-FR"/>
        </w:rPr>
      </w:pPr>
    </w:p>
    <w:p w14:paraId="669446AC" w14:textId="77777777" w:rsidR="00CC0DA2" w:rsidRDefault="00B37754" w:rsidP="00CC0DA2">
      <w:pPr>
        <w:spacing w:after="0" w:line="240" w:lineRule="auto"/>
        <w:jc w:val="both"/>
        <w:rPr>
          <w:rFonts w:ascii="Arial" w:eastAsia="Times New Roman" w:hAnsi="Arial" w:cs="Arial"/>
          <w:color w:val="1C4587"/>
          <w:lang w:eastAsia="fr-FR"/>
        </w:rPr>
      </w:pPr>
      <w:r w:rsidRPr="00D167B5">
        <w:rPr>
          <w:rFonts w:ascii="Arial" w:eastAsia="Times New Roman" w:hAnsi="Arial" w:cs="Arial"/>
          <w:color w:val="1C4587"/>
          <w:lang w:eastAsia="fr-FR"/>
        </w:rPr>
        <w:t>Pour conclure, afin de valoriser le projet, vous devez réaliser une présen</w:t>
      </w:r>
      <w:r w:rsidR="00CC0DA2">
        <w:rPr>
          <w:rFonts w:ascii="Arial" w:eastAsia="Times New Roman" w:hAnsi="Arial" w:cs="Arial"/>
          <w:color w:val="1C4587"/>
          <w:lang w:eastAsia="fr-FR"/>
        </w:rPr>
        <w:t>tation d’Ambition 21-Numavenir s</w:t>
      </w:r>
      <w:r w:rsidR="00CC0DA2" w:rsidRPr="00D167B5">
        <w:rPr>
          <w:rFonts w:ascii="Arial" w:eastAsia="Times New Roman" w:hAnsi="Arial" w:cs="Arial"/>
          <w:color w:val="1C4587"/>
          <w:lang w:eastAsia="fr-FR"/>
        </w:rPr>
        <w:t>ur</w:t>
      </w:r>
      <w:r w:rsidRPr="00D167B5">
        <w:rPr>
          <w:rFonts w:ascii="Arial" w:eastAsia="Times New Roman" w:hAnsi="Arial" w:cs="Arial"/>
          <w:color w:val="1C4587"/>
          <w:lang w:eastAsia="fr-FR"/>
        </w:rPr>
        <w:t xml:space="preserve"> un support numérique au choix. </w:t>
      </w:r>
    </w:p>
    <w:p w14:paraId="61682879" w14:textId="77777777" w:rsidR="00CC0DA2" w:rsidRDefault="00B37754" w:rsidP="00CC0DA2">
      <w:pPr>
        <w:spacing w:after="0" w:line="240" w:lineRule="auto"/>
        <w:jc w:val="both"/>
        <w:rPr>
          <w:rFonts w:ascii="Arial" w:eastAsia="Times New Roman" w:hAnsi="Arial" w:cs="Arial"/>
          <w:color w:val="1C4587"/>
          <w:lang w:eastAsia="fr-FR"/>
        </w:rPr>
      </w:pPr>
      <w:r w:rsidRPr="00D167B5">
        <w:rPr>
          <w:rFonts w:ascii="Arial" w:eastAsia="Times New Roman" w:hAnsi="Arial" w:cs="Arial"/>
          <w:color w:val="1C4587"/>
          <w:lang w:eastAsia="fr-FR"/>
        </w:rPr>
        <w:t>Vous êtes libres de choisir la forme qui vous convient : son</w:t>
      </w:r>
      <w:r w:rsidR="00CC0DA2">
        <w:rPr>
          <w:rFonts w:ascii="Arial" w:eastAsia="Times New Roman" w:hAnsi="Arial" w:cs="Arial"/>
          <w:color w:val="1C4587"/>
          <w:lang w:eastAsia="fr-FR"/>
        </w:rPr>
        <w:t xml:space="preserve">, vidéo, infographie, affiche… </w:t>
      </w:r>
    </w:p>
    <w:p w14:paraId="73E58AB0" w14:textId="77777777" w:rsidR="00B37754" w:rsidRPr="00D167B5" w:rsidRDefault="00CC0DA2" w:rsidP="00CC0DA2">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1C4587"/>
          <w:lang w:eastAsia="fr-FR"/>
        </w:rPr>
        <w:t>(P</w:t>
      </w:r>
      <w:r w:rsidR="00B37754" w:rsidRPr="00D167B5">
        <w:rPr>
          <w:rFonts w:ascii="Arial" w:eastAsia="Times New Roman" w:hAnsi="Arial" w:cs="Arial"/>
          <w:color w:val="1C4587"/>
          <w:lang w:eastAsia="fr-FR"/>
        </w:rPr>
        <w:t xml:space="preserve">our </w:t>
      </w:r>
      <w:r>
        <w:rPr>
          <w:rFonts w:ascii="Arial" w:eastAsia="Times New Roman" w:hAnsi="Arial" w:cs="Arial"/>
          <w:color w:val="1C4587"/>
          <w:lang w:eastAsia="fr-FR"/>
        </w:rPr>
        <w:t>l</w:t>
      </w:r>
      <w:r w:rsidR="00B37754" w:rsidRPr="00D167B5">
        <w:rPr>
          <w:rFonts w:ascii="Arial" w:eastAsia="Times New Roman" w:hAnsi="Arial" w:cs="Arial"/>
          <w:color w:val="1C4587"/>
          <w:lang w:eastAsia="fr-FR"/>
        </w:rPr>
        <w:t>es vidéos ou enregistrements audio maximum 1 minute). </w:t>
      </w:r>
    </w:p>
    <w:p w14:paraId="48066EE2" w14:textId="77777777" w:rsidR="00B37754" w:rsidRPr="00D167B5" w:rsidRDefault="00B37754" w:rsidP="00CC0DA2">
      <w:pPr>
        <w:spacing w:after="0" w:line="240" w:lineRule="auto"/>
        <w:jc w:val="both"/>
        <w:rPr>
          <w:rFonts w:ascii="Times New Roman" w:eastAsia="Times New Roman" w:hAnsi="Times New Roman" w:cs="Times New Roman"/>
          <w:sz w:val="24"/>
          <w:szCs w:val="24"/>
          <w:lang w:eastAsia="fr-FR"/>
        </w:rPr>
      </w:pPr>
      <w:r w:rsidRPr="00D167B5">
        <w:rPr>
          <w:rFonts w:ascii="Arial" w:eastAsia="Times New Roman" w:hAnsi="Arial" w:cs="Arial"/>
          <w:color w:val="1C4587"/>
          <w:lang w:eastAsia="fr-FR"/>
        </w:rPr>
        <w:t>Vous pouvez réaliser ce travail par groupe.</w:t>
      </w:r>
    </w:p>
    <w:p w14:paraId="39D8B223" w14:textId="77777777" w:rsidR="00B37754" w:rsidRDefault="00B37754" w:rsidP="00CC0DA2">
      <w:pPr>
        <w:spacing w:after="0" w:line="240" w:lineRule="auto"/>
        <w:jc w:val="both"/>
        <w:rPr>
          <w:rFonts w:ascii="Times New Roman" w:eastAsia="Times New Roman" w:hAnsi="Times New Roman" w:cs="Times New Roman"/>
          <w:sz w:val="24"/>
          <w:szCs w:val="24"/>
          <w:lang w:eastAsia="fr-FR"/>
        </w:rPr>
      </w:pPr>
    </w:p>
    <w:p w14:paraId="4936C0FB" w14:textId="77777777" w:rsidR="00B37754" w:rsidRPr="00D95F7F" w:rsidRDefault="00B37754" w:rsidP="00CC0DA2">
      <w:pPr>
        <w:spacing w:after="0" w:line="240" w:lineRule="auto"/>
        <w:jc w:val="both"/>
        <w:rPr>
          <w:rFonts w:ascii="Times New Roman" w:eastAsia="Times New Roman" w:hAnsi="Times New Roman" w:cs="Times New Roman"/>
          <w:sz w:val="24"/>
          <w:szCs w:val="24"/>
          <w:lang w:eastAsia="fr-FR"/>
        </w:rPr>
      </w:pPr>
      <w:r w:rsidRPr="00982CA9">
        <w:rPr>
          <w:rFonts w:ascii="Arial" w:eastAsia="Times New Roman" w:hAnsi="Arial" w:cs="Arial"/>
          <w:color w:val="1C4587"/>
          <w:highlight w:val="yellow"/>
          <w:lang w:eastAsia="fr-FR"/>
        </w:rPr>
        <w:t>“Des goodies à gagner pour les plus belles productions”</w:t>
      </w:r>
    </w:p>
    <w:p w14:paraId="549635F9" w14:textId="77777777" w:rsidR="00B37754" w:rsidRPr="00D167B5" w:rsidRDefault="00B37754" w:rsidP="00CC0DA2">
      <w:pPr>
        <w:spacing w:after="0" w:line="240" w:lineRule="auto"/>
        <w:jc w:val="both"/>
        <w:rPr>
          <w:rFonts w:ascii="Times New Roman" w:eastAsia="Times New Roman" w:hAnsi="Times New Roman" w:cs="Times New Roman"/>
          <w:sz w:val="24"/>
          <w:szCs w:val="24"/>
          <w:lang w:eastAsia="fr-FR"/>
        </w:rPr>
      </w:pPr>
    </w:p>
    <w:p w14:paraId="21A174AA" w14:textId="77777777" w:rsidR="00B37754" w:rsidRPr="00D167B5" w:rsidRDefault="00B37754" w:rsidP="00CC0DA2">
      <w:pPr>
        <w:spacing w:after="0" w:line="240" w:lineRule="auto"/>
        <w:jc w:val="both"/>
        <w:rPr>
          <w:rFonts w:ascii="Times New Roman" w:eastAsia="Times New Roman" w:hAnsi="Times New Roman" w:cs="Times New Roman"/>
          <w:sz w:val="24"/>
          <w:szCs w:val="24"/>
          <w:lang w:eastAsia="fr-FR"/>
        </w:rPr>
      </w:pPr>
      <w:r w:rsidRPr="00D167B5">
        <w:rPr>
          <w:rFonts w:ascii="Arial" w:eastAsia="Times New Roman" w:hAnsi="Arial" w:cs="Arial"/>
          <w:color w:val="1C4587"/>
          <w:lang w:eastAsia="fr-FR"/>
        </w:rPr>
        <w:t>La réalisation sera à publier sur le site lors de la mission 3.</w:t>
      </w:r>
    </w:p>
    <w:p w14:paraId="4A05641D" w14:textId="77777777" w:rsidR="00B37754" w:rsidRDefault="00B37754" w:rsidP="00CC0DA2">
      <w:pPr>
        <w:jc w:val="both"/>
      </w:pPr>
    </w:p>
    <w:p w14:paraId="4BDE9BE1" w14:textId="77777777" w:rsidR="008C17EF" w:rsidRDefault="008C17EF" w:rsidP="00CC0DA2">
      <w:pPr>
        <w:jc w:val="both"/>
      </w:pPr>
    </w:p>
    <w:p w14:paraId="360EDD6E" w14:textId="77777777" w:rsidR="008C17EF" w:rsidRDefault="008C17EF" w:rsidP="00CC0DA2">
      <w:pPr>
        <w:jc w:val="both"/>
      </w:pPr>
    </w:p>
    <w:p w14:paraId="7351A4DE" w14:textId="77777777" w:rsidR="008C17EF" w:rsidRDefault="008C17EF" w:rsidP="00CC0DA2">
      <w:pPr>
        <w:jc w:val="both"/>
      </w:pPr>
    </w:p>
    <w:p w14:paraId="1E2EC5AC" w14:textId="77777777" w:rsidR="008C17EF" w:rsidRDefault="008C17EF" w:rsidP="00CC0DA2">
      <w:pPr>
        <w:jc w:val="both"/>
      </w:pPr>
    </w:p>
    <w:p w14:paraId="0362160E" w14:textId="77777777" w:rsidR="008C17EF" w:rsidRDefault="008C17EF" w:rsidP="00CC0DA2">
      <w:pPr>
        <w:jc w:val="both"/>
      </w:pPr>
    </w:p>
    <w:p w14:paraId="64F4BDE6" w14:textId="77777777" w:rsidR="008C17EF" w:rsidRDefault="008C17EF" w:rsidP="00CC0DA2">
      <w:pPr>
        <w:jc w:val="both"/>
      </w:pPr>
    </w:p>
    <w:p w14:paraId="1C25FDD8" w14:textId="77777777" w:rsidR="008C17EF" w:rsidRDefault="008C17EF" w:rsidP="00CC0DA2">
      <w:pPr>
        <w:jc w:val="both"/>
      </w:pPr>
    </w:p>
    <w:p w14:paraId="78880069" w14:textId="77777777" w:rsidR="008C17EF" w:rsidRDefault="008C17EF" w:rsidP="00CC0DA2">
      <w:pPr>
        <w:jc w:val="both"/>
      </w:pPr>
    </w:p>
    <w:p w14:paraId="1484BE26" w14:textId="77777777" w:rsidR="008C17EF" w:rsidRDefault="008C17EF" w:rsidP="00CC0DA2">
      <w:pPr>
        <w:jc w:val="both"/>
      </w:pPr>
    </w:p>
    <w:p w14:paraId="437F70FA" w14:textId="77777777" w:rsidR="008C17EF" w:rsidRDefault="008C17EF" w:rsidP="00CC0DA2">
      <w:pPr>
        <w:jc w:val="both"/>
      </w:pPr>
    </w:p>
    <w:p w14:paraId="0B1DF101" w14:textId="77777777" w:rsidR="008C17EF" w:rsidRDefault="008C17EF" w:rsidP="00CC0DA2">
      <w:pPr>
        <w:jc w:val="both"/>
      </w:pPr>
    </w:p>
    <w:p w14:paraId="16B36019" w14:textId="77777777" w:rsidR="008C17EF" w:rsidRDefault="008C17EF" w:rsidP="00CC0DA2">
      <w:pPr>
        <w:jc w:val="both"/>
      </w:pPr>
    </w:p>
    <w:p w14:paraId="7A7A636A" w14:textId="77777777" w:rsidR="008C17EF" w:rsidRDefault="008C17EF" w:rsidP="00CC0DA2">
      <w:pPr>
        <w:jc w:val="both"/>
      </w:pPr>
    </w:p>
    <w:p w14:paraId="4444CC86" w14:textId="77777777" w:rsidR="008C17EF" w:rsidRDefault="008C17EF" w:rsidP="00CC0DA2">
      <w:pPr>
        <w:jc w:val="both"/>
      </w:pPr>
    </w:p>
    <w:p w14:paraId="1E6703A1" w14:textId="77777777" w:rsidR="008C17EF" w:rsidRDefault="008C17EF" w:rsidP="00CC0DA2">
      <w:pPr>
        <w:jc w:val="both"/>
      </w:pPr>
    </w:p>
    <w:p w14:paraId="7102EDE2" w14:textId="77777777" w:rsidR="005F4E0A" w:rsidRDefault="005F4E0A" w:rsidP="00B37754"/>
    <w:p w14:paraId="186CF25D" w14:textId="77777777" w:rsidR="00B37754" w:rsidRPr="005765E0" w:rsidRDefault="00B37754" w:rsidP="005765E0">
      <w:pPr>
        <w:shd w:val="clear" w:color="auto" w:fill="2F5496" w:themeFill="accent5" w:themeFillShade="BF"/>
        <w:spacing w:after="0" w:line="240" w:lineRule="auto"/>
        <w:rPr>
          <w:rFonts w:ascii="Century Gothic" w:eastAsia="Times New Roman" w:hAnsi="Century Gothic" w:cs="Arial"/>
          <w:b/>
          <w:bCs/>
          <w:color w:val="FFFFFF" w:themeColor="background1"/>
          <w:sz w:val="32"/>
          <w:lang w:eastAsia="fr-FR"/>
        </w:rPr>
      </w:pPr>
      <w:r w:rsidRPr="005765E0">
        <w:rPr>
          <w:rFonts w:ascii="Century Gothic" w:eastAsia="Times New Roman" w:hAnsi="Century Gothic" w:cs="Arial"/>
          <w:b/>
          <w:bCs/>
          <w:color w:val="FFFFFF" w:themeColor="background1"/>
          <w:sz w:val="32"/>
          <w:lang w:eastAsia="fr-FR"/>
        </w:rPr>
        <w:lastRenderedPageBreak/>
        <w:t>Mission 3 - J’entre dans le projet Ambition 21-Numavenir</w:t>
      </w:r>
    </w:p>
    <w:p w14:paraId="269A859F" w14:textId="77777777" w:rsidR="00B37754" w:rsidRDefault="00B37754" w:rsidP="00B37754">
      <w:pPr>
        <w:spacing w:after="0" w:line="240" w:lineRule="auto"/>
        <w:jc w:val="both"/>
        <w:rPr>
          <w:rFonts w:ascii="Arial" w:eastAsia="Times New Roman" w:hAnsi="Arial" w:cs="Arial"/>
          <w:b/>
          <w:bCs/>
          <w:color w:val="1C4587"/>
          <w:lang w:eastAsia="fr-FR"/>
        </w:rPr>
      </w:pPr>
    </w:p>
    <w:p w14:paraId="1104E235" w14:textId="77777777" w:rsidR="00B37754" w:rsidRPr="00D95F7F" w:rsidRDefault="00B37754" w:rsidP="00B37754">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58336B0B" wp14:editId="479E61FB">
            <wp:extent cx="3228975" cy="1333500"/>
            <wp:effectExtent l="0" t="0" r="952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bition 21 logo.JPG"/>
                    <pic:cNvPicPr/>
                  </pic:nvPicPr>
                  <pic:blipFill>
                    <a:blip r:embed="rId33">
                      <a:extLst>
                        <a:ext uri="{28A0092B-C50C-407E-A947-70E740481C1C}">
                          <a14:useLocalDpi xmlns:a14="http://schemas.microsoft.com/office/drawing/2010/main" val="0"/>
                        </a:ext>
                      </a:extLst>
                    </a:blip>
                    <a:stretch>
                      <a:fillRect/>
                    </a:stretch>
                  </pic:blipFill>
                  <pic:spPr>
                    <a:xfrm>
                      <a:off x="0" y="0"/>
                      <a:ext cx="3228975" cy="1333500"/>
                    </a:xfrm>
                    <a:prstGeom prst="rect">
                      <a:avLst/>
                    </a:prstGeom>
                  </pic:spPr>
                </pic:pic>
              </a:graphicData>
            </a:graphic>
          </wp:inline>
        </w:drawing>
      </w:r>
    </w:p>
    <w:p w14:paraId="0366BCA3" w14:textId="77777777" w:rsidR="00B37754" w:rsidRPr="00D95F7F" w:rsidRDefault="00B37754" w:rsidP="00B37754">
      <w:pPr>
        <w:spacing w:after="0" w:line="240" w:lineRule="auto"/>
        <w:jc w:val="both"/>
        <w:rPr>
          <w:rFonts w:ascii="Times New Roman" w:eastAsia="Times New Roman" w:hAnsi="Times New Roman" w:cs="Times New Roman"/>
          <w:sz w:val="24"/>
          <w:szCs w:val="24"/>
          <w:lang w:eastAsia="fr-FR"/>
        </w:rPr>
      </w:pPr>
      <w:r w:rsidRPr="00D95F7F">
        <w:rPr>
          <w:rFonts w:ascii="Arial" w:eastAsia="Times New Roman" w:hAnsi="Arial" w:cs="Arial"/>
          <w:color w:val="1C4587"/>
          <w:lang w:eastAsia="fr-FR"/>
        </w:rPr>
        <w:t>Pour démarrer votre participation à Ambition 21, le FSE et l’équipe p</w:t>
      </w:r>
      <w:r w:rsidR="00CC0DA2">
        <w:rPr>
          <w:rFonts w:ascii="Arial" w:eastAsia="Times New Roman" w:hAnsi="Arial" w:cs="Arial"/>
          <w:color w:val="1C4587"/>
          <w:lang w:eastAsia="fr-FR"/>
        </w:rPr>
        <w:t>rojet souhaitent vous connaître davantage.</w:t>
      </w:r>
    </w:p>
    <w:p w14:paraId="175F613B" w14:textId="77777777" w:rsidR="00B37754" w:rsidRPr="00D95F7F" w:rsidRDefault="00B37754" w:rsidP="00B37754">
      <w:pPr>
        <w:spacing w:after="0" w:line="240" w:lineRule="auto"/>
        <w:rPr>
          <w:rFonts w:ascii="Times New Roman" w:eastAsia="Times New Roman" w:hAnsi="Times New Roman" w:cs="Times New Roman"/>
          <w:sz w:val="24"/>
          <w:szCs w:val="24"/>
          <w:lang w:eastAsia="fr-FR"/>
        </w:rPr>
      </w:pPr>
    </w:p>
    <w:p w14:paraId="4121C7C2" w14:textId="77777777" w:rsidR="005765E0" w:rsidRPr="00D4621D" w:rsidRDefault="005765E0" w:rsidP="005765E0">
      <w:pPr>
        <w:spacing w:after="0" w:line="240" w:lineRule="auto"/>
        <w:jc w:val="both"/>
        <w:textAlignment w:val="baseline"/>
        <w:rPr>
          <w:rFonts w:ascii="Arial" w:eastAsia="Times New Roman" w:hAnsi="Arial" w:cs="Arial"/>
          <w:b/>
          <w:color w:val="002060"/>
          <w:sz w:val="24"/>
          <w:u w:val="single"/>
          <w:lang w:eastAsia="fr-FR"/>
        </w:rPr>
      </w:pPr>
      <w:r w:rsidRPr="00D4621D">
        <w:rPr>
          <w:rFonts w:ascii="Arial" w:eastAsia="Times New Roman" w:hAnsi="Arial" w:cs="Arial"/>
          <w:color w:val="002060"/>
          <w:sz w:val="36"/>
          <w:lang w:eastAsia="fr-FR"/>
        </w:rPr>
        <w:sym w:font="Wingdings" w:char="F081"/>
      </w:r>
      <w:r w:rsidRPr="00D4621D">
        <w:rPr>
          <w:rFonts w:ascii="Arial" w:eastAsia="Times New Roman" w:hAnsi="Arial" w:cs="Arial"/>
          <w:b/>
          <w:color w:val="002060"/>
          <w:sz w:val="24"/>
          <w:u w:val="single"/>
          <w:lang w:eastAsia="fr-FR"/>
        </w:rPr>
        <w:t xml:space="preserve"> Je renseigne le questionnaire FSE</w:t>
      </w:r>
    </w:p>
    <w:p w14:paraId="47F94793" w14:textId="77777777" w:rsidR="00B37754" w:rsidRPr="00D95F7F" w:rsidRDefault="00B37754" w:rsidP="00B37754">
      <w:pPr>
        <w:spacing w:after="0" w:line="240" w:lineRule="auto"/>
        <w:jc w:val="both"/>
        <w:textAlignment w:val="baseline"/>
        <w:rPr>
          <w:rFonts w:ascii="Arial" w:eastAsia="Times New Roman" w:hAnsi="Arial" w:cs="Arial"/>
          <w:color w:val="1C4587"/>
          <w:lang w:eastAsia="fr-FR"/>
        </w:rPr>
      </w:pPr>
    </w:p>
    <w:p w14:paraId="413BB409" w14:textId="77777777" w:rsidR="00B37754" w:rsidRPr="00D95F7F" w:rsidRDefault="00B37754" w:rsidP="00B37754">
      <w:pPr>
        <w:spacing w:after="0" w:line="240" w:lineRule="auto"/>
        <w:jc w:val="both"/>
        <w:rPr>
          <w:rFonts w:ascii="Times New Roman" w:eastAsia="Times New Roman" w:hAnsi="Times New Roman" w:cs="Times New Roman"/>
          <w:sz w:val="24"/>
          <w:szCs w:val="24"/>
          <w:lang w:eastAsia="fr-FR"/>
        </w:rPr>
      </w:pPr>
      <w:r w:rsidRPr="00D95F7F">
        <w:rPr>
          <w:rFonts w:ascii="Arial" w:eastAsia="Times New Roman" w:hAnsi="Arial" w:cs="Arial"/>
          <w:color w:val="1C4587"/>
          <w:lang w:eastAsia="fr-FR"/>
        </w:rPr>
        <w:t>Un questionnaire a été élaboré et mis en ligne pour une saisie personnelle plus aisée et rapide.</w:t>
      </w:r>
    </w:p>
    <w:p w14:paraId="2A768ABF" w14:textId="77777777" w:rsidR="00B37754" w:rsidRPr="00D95F7F" w:rsidRDefault="00B37754" w:rsidP="00B37754">
      <w:pPr>
        <w:spacing w:after="0" w:line="240" w:lineRule="auto"/>
        <w:jc w:val="both"/>
        <w:rPr>
          <w:rFonts w:ascii="Times New Roman" w:eastAsia="Times New Roman" w:hAnsi="Times New Roman" w:cs="Times New Roman"/>
          <w:sz w:val="24"/>
          <w:szCs w:val="24"/>
          <w:lang w:eastAsia="fr-FR"/>
        </w:rPr>
      </w:pPr>
      <w:r w:rsidRPr="00D95F7F">
        <w:rPr>
          <w:rFonts w:ascii="Arial" w:eastAsia="Times New Roman" w:hAnsi="Arial" w:cs="Arial"/>
          <w:color w:val="1C4587"/>
          <w:lang w:eastAsia="fr-FR"/>
        </w:rPr>
        <w:t>Nous vous demandons d’y répondre, avec l’aide de votre professeur, si nécessaire.</w:t>
      </w:r>
    </w:p>
    <w:p w14:paraId="20B5942F" w14:textId="77777777" w:rsidR="00B37754" w:rsidRPr="00D95F7F" w:rsidRDefault="00B37754" w:rsidP="00B37754">
      <w:pPr>
        <w:spacing w:after="0" w:line="240" w:lineRule="auto"/>
        <w:jc w:val="both"/>
        <w:rPr>
          <w:rFonts w:ascii="Times New Roman" w:eastAsia="Times New Roman" w:hAnsi="Times New Roman" w:cs="Times New Roman"/>
          <w:sz w:val="24"/>
          <w:szCs w:val="24"/>
          <w:lang w:eastAsia="fr-FR"/>
        </w:rPr>
      </w:pPr>
      <w:r w:rsidRPr="00D95F7F">
        <w:rPr>
          <w:rFonts w:ascii="Arial" w:eastAsia="Times New Roman" w:hAnsi="Arial" w:cs="Arial"/>
          <w:color w:val="1C4587"/>
          <w:lang w:eastAsia="fr-FR"/>
        </w:rPr>
        <w:t xml:space="preserve">Après avoir sélectionné le lien, prenez le temps de lire les informations juridiques liées au questionnaire. Comme indiqué en préambule, les données sont anonymes </w:t>
      </w:r>
      <w:r w:rsidR="00CC0DA2">
        <w:rPr>
          <w:rFonts w:ascii="Arial" w:eastAsia="Times New Roman" w:hAnsi="Arial" w:cs="Arial"/>
          <w:color w:val="1C4587"/>
          <w:lang w:eastAsia="fr-FR"/>
        </w:rPr>
        <w:t xml:space="preserve">et </w:t>
      </w:r>
      <w:r w:rsidRPr="00D95F7F">
        <w:rPr>
          <w:rFonts w:ascii="Arial" w:eastAsia="Times New Roman" w:hAnsi="Arial" w:cs="Arial"/>
          <w:color w:val="1C4587"/>
          <w:lang w:eastAsia="fr-FR"/>
        </w:rPr>
        <w:t>aucun lien entre votre identité et vos réponses ne sera possible.</w:t>
      </w:r>
    </w:p>
    <w:p w14:paraId="71029DE5" w14:textId="77777777" w:rsidR="00982CA9" w:rsidRDefault="00982CA9" w:rsidP="00982CA9">
      <w:pPr>
        <w:pStyle w:val="NormalWeb"/>
        <w:spacing w:before="24" w:beforeAutospacing="0" w:after="24" w:afterAutospacing="0"/>
        <w:rPr>
          <w:color w:val="000000"/>
        </w:rPr>
      </w:pPr>
    </w:p>
    <w:p w14:paraId="0C705DB2" w14:textId="77777777" w:rsidR="00982CA9" w:rsidRPr="00982CA9" w:rsidRDefault="00A03F51" w:rsidP="00982CA9">
      <w:pPr>
        <w:pStyle w:val="NormalWeb"/>
        <w:spacing w:before="24" w:beforeAutospacing="0" w:after="24" w:afterAutospacing="0"/>
        <w:rPr>
          <w:rFonts w:ascii="Arial" w:hAnsi="Arial" w:cs="Arial"/>
          <w:color w:val="000000"/>
        </w:rPr>
      </w:pPr>
      <w:hyperlink r:id="rId34" w:tgtFrame="_blank" w:history="1">
        <w:r w:rsidR="00982CA9" w:rsidRPr="00982CA9">
          <w:rPr>
            <w:rStyle w:val="Lienhypertexte"/>
            <w:rFonts w:ascii="Arial" w:hAnsi="Arial" w:cs="Arial"/>
          </w:rPr>
          <w:t>https://ppe.orion.education.fr/academie/itw/answer/s/nikdgfmexp/k/KMWVkVr</w:t>
        </w:r>
      </w:hyperlink>
    </w:p>
    <w:p w14:paraId="4DC720BF" w14:textId="77777777" w:rsidR="00B37754" w:rsidRDefault="00B37754" w:rsidP="00B37754">
      <w:pPr>
        <w:spacing w:after="0" w:line="240" w:lineRule="auto"/>
        <w:rPr>
          <w:rFonts w:ascii="Times New Roman" w:eastAsia="Times New Roman" w:hAnsi="Times New Roman" w:cs="Times New Roman"/>
          <w:sz w:val="24"/>
          <w:szCs w:val="24"/>
          <w:lang w:eastAsia="fr-FR"/>
        </w:rPr>
      </w:pPr>
    </w:p>
    <w:p w14:paraId="6B402A3B" w14:textId="77777777" w:rsidR="005765E0" w:rsidRPr="00D4621D" w:rsidRDefault="005765E0" w:rsidP="005765E0">
      <w:pPr>
        <w:spacing w:after="0" w:line="240" w:lineRule="auto"/>
        <w:jc w:val="both"/>
        <w:textAlignment w:val="baseline"/>
        <w:rPr>
          <w:rFonts w:ascii="Arial" w:eastAsia="Times New Roman" w:hAnsi="Arial" w:cs="Arial"/>
          <w:b/>
          <w:color w:val="002060"/>
          <w:sz w:val="24"/>
          <w:u w:val="single"/>
          <w:lang w:eastAsia="fr-FR"/>
        </w:rPr>
      </w:pPr>
      <w:r w:rsidRPr="00D4621D">
        <w:rPr>
          <w:rFonts w:ascii="Arial" w:eastAsia="Times New Roman" w:hAnsi="Arial" w:cs="Arial"/>
          <w:color w:val="002060"/>
          <w:sz w:val="36"/>
          <w:lang w:eastAsia="fr-FR"/>
        </w:rPr>
        <w:sym w:font="Wingdings" w:char="F082"/>
      </w:r>
      <w:r w:rsidRPr="00D4621D">
        <w:rPr>
          <w:rFonts w:ascii="Arial" w:eastAsia="Times New Roman" w:hAnsi="Arial" w:cs="Arial"/>
          <w:color w:val="002060"/>
          <w:sz w:val="36"/>
          <w:lang w:eastAsia="fr-FR"/>
        </w:rPr>
        <w:t xml:space="preserve"> </w:t>
      </w:r>
      <w:r w:rsidRPr="00D4621D">
        <w:rPr>
          <w:rFonts w:ascii="Arial" w:eastAsia="Times New Roman" w:hAnsi="Arial" w:cs="Arial"/>
          <w:b/>
          <w:color w:val="002060"/>
          <w:sz w:val="24"/>
          <w:u w:val="single"/>
          <w:lang w:eastAsia="fr-FR"/>
        </w:rPr>
        <w:t xml:space="preserve">Je m’inscris sur site Numavenir.com </w:t>
      </w:r>
    </w:p>
    <w:p w14:paraId="17A11A63" w14:textId="77777777" w:rsidR="005765E0" w:rsidRDefault="005765E0" w:rsidP="00B37754">
      <w:pPr>
        <w:spacing w:after="0" w:line="240" w:lineRule="auto"/>
        <w:jc w:val="both"/>
        <w:rPr>
          <w:rFonts w:ascii="Arial" w:eastAsia="Times New Roman" w:hAnsi="Arial" w:cs="Arial"/>
          <w:color w:val="1C4587"/>
          <w:lang w:eastAsia="fr-FR"/>
        </w:rPr>
      </w:pPr>
    </w:p>
    <w:p w14:paraId="1A7E12AC" w14:textId="77777777" w:rsidR="00B37754" w:rsidRPr="00D95F7F" w:rsidRDefault="00B37754" w:rsidP="00CC0DA2">
      <w:pPr>
        <w:spacing w:after="0" w:line="240" w:lineRule="auto"/>
        <w:jc w:val="both"/>
        <w:rPr>
          <w:rFonts w:ascii="Arial" w:eastAsia="Times New Roman" w:hAnsi="Arial" w:cs="Arial"/>
          <w:color w:val="1C4587"/>
          <w:lang w:eastAsia="fr-FR"/>
        </w:rPr>
      </w:pPr>
      <w:r>
        <w:rPr>
          <w:rFonts w:ascii="Arial" w:eastAsia="Times New Roman" w:hAnsi="Arial" w:cs="Arial"/>
          <w:color w:val="1C4587"/>
          <w:lang w:eastAsia="fr-FR"/>
        </w:rPr>
        <w:t xml:space="preserve">Comme vous l’avez compris lors de la mission 1, le site </w:t>
      </w:r>
      <w:hyperlink r:id="rId35" w:history="1">
        <w:r w:rsidR="00CC0DA2" w:rsidRPr="002C7CCB">
          <w:rPr>
            <w:rStyle w:val="Lienhypertexte"/>
            <w:rFonts w:ascii="Arial" w:eastAsia="Times New Roman" w:hAnsi="Arial" w:cs="Arial"/>
            <w:lang w:eastAsia="fr-FR"/>
          </w:rPr>
          <w:t>www.numavenir.com</w:t>
        </w:r>
      </w:hyperlink>
      <w:r>
        <w:rPr>
          <w:rFonts w:ascii="Arial" w:eastAsia="Times New Roman" w:hAnsi="Arial" w:cs="Arial"/>
          <w:color w:val="1C4587"/>
          <w:lang w:eastAsia="fr-FR"/>
        </w:rPr>
        <w:t xml:space="preserve"> permet de valoriser les actions menées pour et par les élèves du domaine</w:t>
      </w:r>
      <w:r w:rsidR="00CC0DA2">
        <w:rPr>
          <w:rFonts w:ascii="Arial" w:eastAsia="Times New Roman" w:hAnsi="Arial" w:cs="Arial"/>
          <w:color w:val="1C4587"/>
          <w:lang w:eastAsia="fr-FR"/>
        </w:rPr>
        <w:t xml:space="preserve"> professionnel</w:t>
      </w:r>
      <w:r>
        <w:rPr>
          <w:rFonts w:ascii="Arial" w:eastAsia="Times New Roman" w:hAnsi="Arial" w:cs="Arial"/>
          <w:color w:val="1C4587"/>
          <w:lang w:eastAsia="fr-FR"/>
        </w:rPr>
        <w:t xml:space="preserve"> commercial de l’académie </w:t>
      </w:r>
      <w:r w:rsidR="00CC0DA2">
        <w:rPr>
          <w:rFonts w:ascii="Arial" w:eastAsia="Times New Roman" w:hAnsi="Arial" w:cs="Arial"/>
          <w:color w:val="1C4587"/>
          <w:lang w:eastAsia="fr-FR"/>
        </w:rPr>
        <w:t xml:space="preserve">de </w:t>
      </w:r>
      <w:r>
        <w:rPr>
          <w:rFonts w:ascii="Arial" w:eastAsia="Times New Roman" w:hAnsi="Arial" w:cs="Arial"/>
          <w:color w:val="1C4587"/>
          <w:lang w:eastAsia="fr-FR"/>
        </w:rPr>
        <w:t>Nancy-Metz.</w:t>
      </w:r>
    </w:p>
    <w:p w14:paraId="719F07A1" w14:textId="77777777" w:rsidR="00B37754" w:rsidRDefault="00B37754" w:rsidP="00CC0DA2">
      <w:pPr>
        <w:spacing w:after="0" w:line="240" w:lineRule="auto"/>
        <w:jc w:val="both"/>
        <w:rPr>
          <w:rFonts w:ascii="Arial" w:eastAsia="Times New Roman" w:hAnsi="Arial" w:cs="Arial"/>
          <w:color w:val="1C4587"/>
          <w:lang w:eastAsia="fr-FR"/>
        </w:rPr>
      </w:pPr>
    </w:p>
    <w:p w14:paraId="7CF49FB3" w14:textId="77777777" w:rsidR="00B37754" w:rsidRDefault="00B37754" w:rsidP="00CC0DA2">
      <w:pPr>
        <w:spacing w:after="0" w:line="240" w:lineRule="auto"/>
        <w:jc w:val="both"/>
        <w:rPr>
          <w:rFonts w:ascii="Arial" w:eastAsia="Times New Roman" w:hAnsi="Arial" w:cs="Arial"/>
          <w:color w:val="1C4587"/>
          <w:lang w:eastAsia="fr-FR"/>
        </w:rPr>
      </w:pPr>
      <w:r>
        <w:rPr>
          <w:rFonts w:ascii="Arial" w:eastAsia="Times New Roman" w:hAnsi="Arial" w:cs="Arial"/>
          <w:color w:val="1C4587"/>
          <w:lang w:eastAsia="fr-FR"/>
        </w:rPr>
        <w:t xml:space="preserve">Chacun d’entre nous est invité à </w:t>
      </w:r>
      <w:r w:rsidR="00CC0DA2">
        <w:rPr>
          <w:rFonts w:ascii="Arial" w:eastAsia="Times New Roman" w:hAnsi="Arial" w:cs="Arial"/>
          <w:color w:val="1C4587"/>
          <w:lang w:eastAsia="fr-FR"/>
        </w:rPr>
        <w:t xml:space="preserve">participer à la communauté apprenante en proposant des articles </w:t>
      </w:r>
      <w:r>
        <w:rPr>
          <w:rFonts w:ascii="Arial" w:eastAsia="Times New Roman" w:hAnsi="Arial" w:cs="Arial"/>
          <w:color w:val="1C4587"/>
          <w:lang w:eastAsia="fr-FR"/>
        </w:rPr>
        <w:t>sur des</w:t>
      </w:r>
      <w:r w:rsidR="00CC0DA2">
        <w:rPr>
          <w:rFonts w:ascii="Arial" w:eastAsia="Times New Roman" w:hAnsi="Arial" w:cs="Arial"/>
          <w:color w:val="1C4587"/>
          <w:lang w:eastAsia="fr-FR"/>
        </w:rPr>
        <w:t xml:space="preserve"> projets ou </w:t>
      </w:r>
      <w:r w:rsidR="001102F9">
        <w:rPr>
          <w:rFonts w:ascii="Arial" w:eastAsia="Times New Roman" w:hAnsi="Arial" w:cs="Arial"/>
          <w:color w:val="1C4587"/>
          <w:lang w:eastAsia="fr-FR"/>
        </w:rPr>
        <w:t>des actions réalisées par sa</w:t>
      </w:r>
      <w:r w:rsidR="00CC0DA2">
        <w:rPr>
          <w:rFonts w:ascii="Arial" w:eastAsia="Times New Roman" w:hAnsi="Arial" w:cs="Arial"/>
          <w:color w:val="1C4587"/>
          <w:lang w:eastAsia="fr-FR"/>
        </w:rPr>
        <w:t xml:space="preserve"> classe.</w:t>
      </w:r>
      <w:r>
        <w:rPr>
          <w:rFonts w:ascii="Arial" w:eastAsia="Times New Roman" w:hAnsi="Arial" w:cs="Arial"/>
          <w:color w:val="1C4587"/>
          <w:lang w:eastAsia="fr-FR"/>
        </w:rPr>
        <w:t xml:space="preserve"> </w:t>
      </w:r>
    </w:p>
    <w:p w14:paraId="4F9F8BBD" w14:textId="77777777" w:rsidR="00B37754" w:rsidRDefault="00B37754" w:rsidP="00CC0DA2">
      <w:pPr>
        <w:spacing w:after="0" w:line="240" w:lineRule="auto"/>
        <w:jc w:val="both"/>
        <w:rPr>
          <w:rFonts w:ascii="Arial" w:eastAsia="Times New Roman" w:hAnsi="Arial" w:cs="Arial"/>
          <w:color w:val="1C4587"/>
          <w:lang w:eastAsia="fr-FR"/>
        </w:rPr>
      </w:pPr>
      <w:r w:rsidRPr="00244A65">
        <w:rPr>
          <w:rFonts w:ascii="Arial" w:eastAsia="Times New Roman" w:hAnsi="Arial" w:cs="Arial"/>
          <w:color w:val="1C4587"/>
          <w:lang w:eastAsia="fr-FR"/>
        </w:rPr>
        <w:t xml:space="preserve">Ces publications (après modération) pourront être consultables </w:t>
      </w:r>
      <w:r w:rsidR="00CC0DA2">
        <w:rPr>
          <w:rFonts w:ascii="Arial" w:eastAsia="Times New Roman" w:hAnsi="Arial" w:cs="Arial"/>
          <w:color w:val="1C4587"/>
          <w:lang w:eastAsia="fr-FR"/>
        </w:rPr>
        <w:t xml:space="preserve">sur tous les outils numériques : </w:t>
      </w:r>
      <w:r w:rsidRPr="00244A65">
        <w:rPr>
          <w:rFonts w:ascii="Arial" w:eastAsia="Times New Roman" w:hAnsi="Arial" w:cs="Arial"/>
          <w:color w:val="1C4587"/>
          <w:lang w:eastAsia="fr-FR"/>
        </w:rPr>
        <w:t>ordinateur de b</w:t>
      </w:r>
      <w:r w:rsidR="00CC0DA2">
        <w:rPr>
          <w:rFonts w:ascii="Arial" w:eastAsia="Times New Roman" w:hAnsi="Arial" w:cs="Arial"/>
          <w:color w:val="1C4587"/>
          <w:lang w:eastAsia="fr-FR"/>
        </w:rPr>
        <w:t>ureau, tablettes, smartphone…</w:t>
      </w:r>
      <w:r w:rsidRPr="00244A65">
        <w:rPr>
          <w:rFonts w:ascii="Arial" w:eastAsia="Times New Roman" w:hAnsi="Arial" w:cs="Arial"/>
          <w:color w:val="1C4587"/>
          <w:lang w:eastAsia="fr-FR"/>
        </w:rPr>
        <w:t xml:space="preserve"> </w:t>
      </w:r>
    </w:p>
    <w:p w14:paraId="36C0B949" w14:textId="77777777" w:rsidR="00CC0DA2" w:rsidRPr="00244A65" w:rsidRDefault="00CC0DA2" w:rsidP="00CC0DA2">
      <w:pPr>
        <w:spacing w:after="0" w:line="240" w:lineRule="auto"/>
        <w:jc w:val="both"/>
        <w:rPr>
          <w:rFonts w:ascii="Arial" w:eastAsia="Times New Roman" w:hAnsi="Arial" w:cs="Arial"/>
          <w:color w:val="1C4587"/>
          <w:lang w:eastAsia="fr-FR"/>
        </w:rPr>
      </w:pPr>
    </w:p>
    <w:p w14:paraId="1A910761" w14:textId="77777777" w:rsidR="00B37754" w:rsidRDefault="00B37754" w:rsidP="00B37754">
      <w:pPr>
        <w:spacing w:after="0" w:line="240" w:lineRule="auto"/>
        <w:jc w:val="both"/>
        <w:rPr>
          <w:rFonts w:ascii="Arial" w:eastAsia="Times New Roman" w:hAnsi="Arial" w:cs="Arial"/>
          <w:color w:val="1C4587"/>
          <w:lang w:eastAsia="fr-FR"/>
        </w:rPr>
      </w:pPr>
      <w:r w:rsidRPr="00CC0DA2">
        <w:rPr>
          <w:b/>
          <w:noProof/>
          <w:u w:val="single"/>
          <w:bdr w:val="none" w:sz="0" w:space="0" w:color="auto" w:frame="1"/>
          <w:lang w:eastAsia="fr-FR"/>
        </w:rPr>
        <w:drawing>
          <wp:anchor distT="0" distB="0" distL="114300" distR="114300" simplePos="0" relativeHeight="251693568" behindDoc="1" locked="0" layoutInCell="1" allowOverlap="1" wp14:anchorId="2221C3FC" wp14:editId="0468604F">
            <wp:simplePos x="0" y="0"/>
            <wp:positionH relativeFrom="page">
              <wp:posOffset>5867400</wp:posOffset>
            </wp:positionH>
            <wp:positionV relativeFrom="paragraph">
              <wp:posOffset>6350</wp:posOffset>
            </wp:positionV>
            <wp:extent cx="1348105" cy="1064895"/>
            <wp:effectExtent l="0" t="0" r="4445" b="1905"/>
            <wp:wrapTight wrapText="bothSides">
              <wp:wrapPolygon edited="0">
                <wp:start x="0" y="0"/>
                <wp:lineTo x="0" y="21252"/>
                <wp:lineTo x="21366" y="21252"/>
                <wp:lineTo x="21366" y="0"/>
                <wp:lineTo x="0" y="0"/>
              </wp:wrapPolygon>
            </wp:wrapTight>
            <wp:docPr id="31" name="Image 31" descr="https://lh3.googleusercontent.com/7JziKCbbymKfQektWYeX51a16RgJHgupC4tsFfob0Yy8BI0oi9DedK8KXrAnk6EgUM6uhYGvgXy6KP4oT44GZOlebrLbSnYozGHYcNjxhaZ6P1kGjgTT6UBeKzfJ4UgT9iYyx5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7JziKCbbymKfQektWYeX51a16RgJHgupC4tsFfob0Yy8BI0oi9DedK8KXrAnk6EgUM6uhYGvgXy6KP4oT44GZOlebrLbSnYozGHYcNjxhaZ6P1kGjgTT6UBeKzfJ4UgT9iYyx5VI"/>
                    <pic:cNvPicPr>
                      <a:picLocks noChangeAspect="1" noChangeArrowheads="1"/>
                    </pic:cNvPicPr>
                  </pic:nvPicPr>
                  <pic:blipFill rotWithShape="1">
                    <a:blip r:embed="rId36">
                      <a:extLst>
                        <a:ext uri="{28A0092B-C50C-407E-A947-70E740481C1C}">
                          <a14:useLocalDpi xmlns:a14="http://schemas.microsoft.com/office/drawing/2010/main" val="0"/>
                        </a:ext>
                      </a:extLst>
                    </a:blip>
                    <a:srcRect t="10093"/>
                    <a:stretch/>
                  </pic:blipFill>
                  <pic:spPr bwMode="auto">
                    <a:xfrm>
                      <a:off x="0" y="0"/>
                      <a:ext cx="1348105" cy="1064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0DA2">
        <w:rPr>
          <w:rFonts w:ascii="Arial" w:eastAsia="Times New Roman" w:hAnsi="Arial" w:cs="Arial"/>
          <w:b/>
          <w:color w:val="1C4587"/>
          <w:u w:val="single"/>
          <w:lang w:eastAsia="fr-FR"/>
        </w:rPr>
        <w:t xml:space="preserve">Pour les nouveaux </w:t>
      </w:r>
      <w:r w:rsidR="00CC0DA2">
        <w:rPr>
          <w:rFonts w:ascii="Arial" w:eastAsia="Times New Roman" w:hAnsi="Arial" w:cs="Arial"/>
          <w:b/>
          <w:color w:val="1C4587"/>
          <w:u w:val="single"/>
          <w:lang w:eastAsia="fr-FR"/>
        </w:rPr>
        <w:t xml:space="preserve">élèves </w:t>
      </w:r>
      <w:r w:rsidRPr="00CC0DA2">
        <w:rPr>
          <w:rFonts w:ascii="Arial" w:eastAsia="Times New Roman" w:hAnsi="Arial" w:cs="Arial"/>
          <w:b/>
          <w:color w:val="1C4587"/>
          <w:u w:val="single"/>
          <w:lang w:eastAsia="fr-FR"/>
        </w:rPr>
        <w:t>entrants</w:t>
      </w:r>
      <w:r w:rsidRPr="00D95F7F">
        <w:rPr>
          <w:rFonts w:ascii="Arial" w:eastAsia="Times New Roman" w:hAnsi="Arial" w:cs="Arial"/>
          <w:color w:val="1C4587"/>
          <w:lang w:eastAsia="fr-FR"/>
        </w:rPr>
        <w:t xml:space="preserve"> (3ème, SEGPA, 2nde MRC, 1ère CAP et élèves arrivés en 1ère bac pro) : </w:t>
      </w:r>
    </w:p>
    <w:p w14:paraId="48D4D041" w14:textId="77777777" w:rsidR="00CC0DA2" w:rsidRPr="00D95F7F" w:rsidRDefault="00CC0DA2" w:rsidP="00B37754">
      <w:pPr>
        <w:spacing w:after="0" w:line="240" w:lineRule="auto"/>
        <w:jc w:val="both"/>
        <w:rPr>
          <w:rFonts w:ascii="Times New Roman" w:eastAsia="Times New Roman" w:hAnsi="Times New Roman" w:cs="Times New Roman"/>
          <w:sz w:val="24"/>
          <w:szCs w:val="24"/>
          <w:lang w:eastAsia="fr-FR"/>
        </w:rPr>
      </w:pPr>
    </w:p>
    <w:p w14:paraId="27463A69" w14:textId="77777777" w:rsidR="00B37754" w:rsidRPr="00D95F7F" w:rsidRDefault="00B37754" w:rsidP="00B37754">
      <w:pPr>
        <w:numPr>
          <w:ilvl w:val="0"/>
          <w:numId w:val="21"/>
        </w:numPr>
        <w:spacing w:after="0" w:line="240" w:lineRule="auto"/>
        <w:jc w:val="both"/>
        <w:textAlignment w:val="baseline"/>
        <w:rPr>
          <w:rFonts w:ascii="Arial" w:eastAsia="Times New Roman" w:hAnsi="Arial" w:cs="Arial"/>
          <w:color w:val="1C4587"/>
          <w:lang w:eastAsia="fr-FR"/>
        </w:rPr>
      </w:pPr>
      <w:r w:rsidRPr="00D95F7F">
        <w:rPr>
          <w:rFonts w:ascii="Arial" w:eastAsia="Times New Roman" w:hAnsi="Arial" w:cs="Arial"/>
          <w:color w:val="1C4587"/>
          <w:lang w:eastAsia="fr-FR"/>
        </w:rPr>
        <w:t xml:space="preserve">Demander une inscription sur le site </w:t>
      </w:r>
      <w:hyperlink r:id="rId37" w:history="1">
        <w:r w:rsidRPr="00D95F7F">
          <w:rPr>
            <w:rFonts w:ascii="Arial" w:eastAsia="Times New Roman" w:hAnsi="Arial" w:cs="Arial"/>
            <w:color w:val="1155CC"/>
            <w:u w:val="single"/>
            <w:lang w:eastAsia="fr-FR"/>
          </w:rPr>
          <w:t>http://numavenir.com/</w:t>
        </w:r>
      </w:hyperlink>
    </w:p>
    <w:p w14:paraId="4C3B9E18" w14:textId="77777777" w:rsidR="00CC0DA2" w:rsidRDefault="00CC0DA2" w:rsidP="00B37754">
      <w:pPr>
        <w:spacing w:line="240" w:lineRule="auto"/>
        <w:rPr>
          <w:rFonts w:ascii="Arial" w:eastAsia="Times New Roman" w:hAnsi="Arial" w:cs="Arial"/>
          <w:color w:val="1C4587"/>
          <w:lang w:eastAsia="fr-FR"/>
        </w:rPr>
      </w:pPr>
    </w:p>
    <w:p w14:paraId="262CD14B" w14:textId="77777777" w:rsidR="00B37754" w:rsidRPr="00D95F7F" w:rsidRDefault="00B37754" w:rsidP="00B37754">
      <w:pPr>
        <w:spacing w:line="240" w:lineRule="auto"/>
        <w:rPr>
          <w:rFonts w:ascii="Times New Roman" w:eastAsia="Times New Roman" w:hAnsi="Times New Roman" w:cs="Times New Roman"/>
          <w:sz w:val="24"/>
          <w:szCs w:val="24"/>
          <w:lang w:eastAsia="fr-FR"/>
        </w:rPr>
      </w:pPr>
      <w:r w:rsidRPr="00CC0DA2">
        <w:rPr>
          <w:rFonts w:ascii="Arial" w:eastAsia="Times New Roman" w:hAnsi="Arial" w:cs="Arial"/>
          <w:b/>
          <w:color w:val="1C4587"/>
          <w:u w:val="single"/>
          <w:lang w:eastAsia="fr-FR"/>
        </w:rPr>
        <w:t>Pour tous</w:t>
      </w:r>
      <w:r w:rsidR="00CC0DA2" w:rsidRPr="00CC0DA2">
        <w:rPr>
          <w:rFonts w:ascii="Arial" w:eastAsia="Times New Roman" w:hAnsi="Arial" w:cs="Arial"/>
          <w:b/>
          <w:color w:val="1C4587"/>
          <w:u w:val="single"/>
          <w:lang w:eastAsia="fr-FR"/>
        </w:rPr>
        <w:t xml:space="preserve"> les élèves</w:t>
      </w:r>
      <w:r w:rsidRPr="00D95F7F">
        <w:rPr>
          <w:rFonts w:ascii="Arial" w:eastAsia="Times New Roman" w:hAnsi="Arial" w:cs="Arial"/>
          <w:color w:val="1C4587"/>
          <w:lang w:eastAsia="fr-FR"/>
        </w:rPr>
        <w:t xml:space="preserve"> :</w:t>
      </w:r>
    </w:p>
    <w:p w14:paraId="2065E42B" w14:textId="77777777" w:rsidR="00B37754" w:rsidRPr="00D95F7F" w:rsidRDefault="00B37754" w:rsidP="00B37754">
      <w:pPr>
        <w:numPr>
          <w:ilvl w:val="0"/>
          <w:numId w:val="22"/>
        </w:numPr>
        <w:spacing w:after="0" w:line="240" w:lineRule="auto"/>
        <w:jc w:val="both"/>
        <w:textAlignment w:val="baseline"/>
        <w:rPr>
          <w:rFonts w:ascii="Arial" w:eastAsia="Times New Roman" w:hAnsi="Arial" w:cs="Arial"/>
          <w:color w:val="1C4587"/>
          <w:lang w:eastAsia="fr-FR"/>
        </w:rPr>
      </w:pPr>
      <w:r w:rsidRPr="00D95F7F">
        <w:rPr>
          <w:rFonts w:ascii="Arial" w:eastAsia="Times New Roman" w:hAnsi="Arial" w:cs="Arial"/>
          <w:color w:val="1C4587"/>
          <w:lang w:eastAsia="fr-FR"/>
        </w:rPr>
        <w:t xml:space="preserve">Remplir le droit à l’image </w:t>
      </w:r>
    </w:p>
    <w:p w14:paraId="7FEF08C1" w14:textId="77777777" w:rsidR="00B37754" w:rsidRPr="00D95F7F" w:rsidRDefault="00B37754" w:rsidP="00B37754">
      <w:pPr>
        <w:numPr>
          <w:ilvl w:val="0"/>
          <w:numId w:val="22"/>
        </w:numPr>
        <w:spacing w:after="0" w:line="240" w:lineRule="auto"/>
        <w:jc w:val="both"/>
        <w:textAlignment w:val="baseline"/>
        <w:rPr>
          <w:rFonts w:ascii="Arial" w:eastAsia="Times New Roman" w:hAnsi="Arial" w:cs="Arial"/>
          <w:color w:val="1C4587"/>
          <w:lang w:eastAsia="fr-FR"/>
        </w:rPr>
      </w:pPr>
      <w:r w:rsidRPr="00D95F7F">
        <w:rPr>
          <w:rFonts w:ascii="Arial" w:eastAsia="Times New Roman" w:hAnsi="Arial" w:cs="Arial"/>
          <w:color w:val="1C4587"/>
          <w:lang w:eastAsia="fr-FR"/>
        </w:rPr>
        <w:t xml:space="preserve">Déposer votre travail de la mission 2 </w:t>
      </w:r>
      <w:r w:rsidR="00CC0DA2">
        <w:rPr>
          <w:rFonts w:ascii="Arial" w:eastAsia="Times New Roman" w:hAnsi="Arial" w:cs="Arial"/>
          <w:color w:val="1C4587"/>
          <w:lang w:eastAsia="fr-FR"/>
        </w:rPr>
        <w:t xml:space="preserve">sur le site </w:t>
      </w:r>
      <w:hyperlink r:id="rId38" w:history="1">
        <w:r w:rsidR="00EE017B" w:rsidRPr="00D95F7F">
          <w:rPr>
            <w:rFonts w:ascii="Arial" w:eastAsia="Times New Roman" w:hAnsi="Arial" w:cs="Arial"/>
            <w:color w:val="1155CC"/>
            <w:u w:val="single"/>
            <w:lang w:eastAsia="fr-FR"/>
          </w:rPr>
          <w:t>http://numavenir.com/</w:t>
        </w:r>
      </w:hyperlink>
      <w:r w:rsidR="00EE017B">
        <w:rPr>
          <w:rFonts w:ascii="Arial" w:eastAsia="Times New Roman" w:hAnsi="Arial" w:cs="Arial"/>
          <w:color w:val="1155CC"/>
          <w:u w:val="single"/>
          <w:lang w:eastAsia="fr-FR"/>
        </w:rPr>
        <w:t xml:space="preserve"> </w:t>
      </w:r>
      <w:r w:rsidR="00CC0DA2">
        <w:rPr>
          <w:rFonts w:ascii="Arial" w:eastAsia="Times New Roman" w:hAnsi="Arial" w:cs="Arial"/>
          <w:color w:val="1C4587"/>
          <w:lang w:eastAsia="fr-FR"/>
        </w:rPr>
        <w:t>dans la rubrique</w:t>
      </w:r>
      <w:r w:rsidRPr="00D95F7F">
        <w:rPr>
          <w:rFonts w:ascii="Arial" w:eastAsia="Times New Roman" w:hAnsi="Arial" w:cs="Arial"/>
          <w:color w:val="1C4587"/>
          <w:lang w:eastAsia="fr-FR"/>
        </w:rPr>
        <w:t xml:space="preserve"> “Dans nos cours/</w:t>
      </w:r>
      <w:r w:rsidR="00A24E02">
        <w:rPr>
          <w:rFonts w:ascii="Arial" w:eastAsia="Times New Roman" w:hAnsi="Arial" w:cs="Arial"/>
          <w:color w:val="1C4587"/>
          <w:lang w:eastAsia="fr-FR"/>
        </w:rPr>
        <w:t>Nos présentations</w:t>
      </w:r>
      <w:r w:rsidRPr="00D95F7F">
        <w:rPr>
          <w:rFonts w:ascii="Arial" w:eastAsia="Times New Roman" w:hAnsi="Arial" w:cs="Arial"/>
          <w:color w:val="1C4587"/>
          <w:lang w:eastAsia="fr-FR"/>
        </w:rPr>
        <w:t xml:space="preserve"> </w:t>
      </w:r>
      <w:r w:rsidR="00A24E02">
        <w:rPr>
          <w:rFonts w:ascii="Arial" w:eastAsia="Times New Roman" w:hAnsi="Arial" w:cs="Arial"/>
          <w:color w:val="1C4587"/>
          <w:lang w:eastAsia="fr-FR"/>
        </w:rPr>
        <w:t>d’</w:t>
      </w:r>
      <w:r w:rsidRPr="00D95F7F">
        <w:rPr>
          <w:rFonts w:ascii="Arial" w:eastAsia="Times New Roman" w:hAnsi="Arial" w:cs="Arial"/>
          <w:color w:val="1C4587"/>
          <w:lang w:eastAsia="fr-FR"/>
        </w:rPr>
        <w:t>Ambition 21-Numavenir”</w:t>
      </w:r>
    </w:p>
    <w:p w14:paraId="102FCABA" w14:textId="77777777" w:rsidR="00B37754" w:rsidRDefault="00B37754" w:rsidP="00B37754">
      <w:pPr>
        <w:spacing w:after="0" w:line="240" w:lineRule="auto"/>
        <w:rPr>
          <w:rFonts w:ascii="Times New Roman" w:eastAsia="Times New Roman" w:hAnsi="Times New Roman" w:cs="Times New Roman"/>
          <w:sz w:val="24"/>
          <w:szCs w:val="24"/>
          <w:lang w:eastAsia="fr-FR"/>
        </w:rPr>
      </w:pPr>
    </w:p>
    <w:p w14:paraId="148109BB" w14:textId="77777777" w:rsidR="00FA38EF" w:rsidRDefault="00FA38EF" w:rsidP="00FA38EF">
      <w:pPr>
        <w:shd w:val="clear" w:color="auto" w:fill="CCCCFF"/>
        <w:jc w:val="both"/>
      </w:pPr>
      <w:r>
        <w:t>Pour vous aider dans la publication de l’article sur le site, vous disposez, si besoin, de deux vidéos :</w:t>
      </w:r>
    </w:p>
    <w:p w14:paraId="355EFB57" w14:textId="77777777" w:rsidR="00FA38EF" w:rsidRDefault="00FA38EF" w:rsidP="00FA38EF">
      <w:pPr>
        <w:pStyle w:val="Paragraphedeliste"/>
        <w:numPr>
          <w:ilvl w:val="0"/>
          <w:numId w:val="20"/>
        </w:numPr>
        <w:shd w:val="clear" w:color="auto" w:fill="CCCCFF"/>
        <w:jc w:val="both"/>
        <w:rPr>
          <w:color w:val="1F3864" w:themeColor="accent5" w:themeShade="80"/>
        </w:rPr>
      </w:pPr>
      <w:r>
        <w:rPr>
          <w:color w:val="1F3864" w:themeColor="accent5" w:themeShade="80"/>
        </w:rPr>
        <w:t>Publier un article en mode brouillon (profil élève).mp4</w:t>
      </w:r>
    </w:p>
    <w:p w14:paraId="17DCF91F" w14:textId="77777777" w:rsidR="00FA38EF" w:rsidRDefault="00FA38EF" w:rsidP="00FA38EF">
      <w:pPr>
        <w:pStyle w:val="Paragraphedeliste"/>
        <w:numPr>
          <w:ilvl w:val="0"/>
          <w:numId w:val="20"/>
        </w:numPr>
        <w:shd w:val="clear" w:color="auto" w:fill="CCCCFF"/>
        <w:jc w:val="both"/>
        <w:rPr>
          <w:color w:val="1F3864" w:themeColor="accent5" w:themeShade="80"/>
        </w:rPr>
      </w:pPr>
      <w:r>
        <w:rPr>
          <w:color w:val="1F3864" w:themeColor="accent5" w:themeShade="80"/>
        </w:rPr>
        <w:t>Valider un article (profil enseignant)</w:t>
      </w:r>
      <w:r w:rsidRPr="007C6B45">
        <w:rPr>
          <w:color w:val="1F3864" w:themeColor="accent5" w:themeShade="80"/>
        </w:rPr>
        <w:t>.mp4</w:t>
      </w:r>
    </w:p>
    <w:p w14:paraId="134DDCCD" w14:textId="77777777" w:rsidR="00B37754" w:rsidRDefault="00982CA9" w:rsidP="00EE017B">
      <w:pPr>
        <w:spacing w:after="0" w:line="240" w:lineRule="auto"/>
        <w:jc w:val="center"/>
        <w:rPr>
          <w:rFonts w:ascii="Arial" w:eastAsia="Times New Roman" w:hAnsi="Arial" w:cs="Arial"/>
          <w:b/>
          <w:color w:val="1C4587"/>
          <w:sz w:val="28"/>
          <w:lang w:eastAsia="fr-FR"/>
        </w:rPr>
      </w:pPr>
      <w:r w:rsidRPr="00EE017B">
        <w:rPr>
          <w:rFonts w:ascii="Arial" w:eastAsia="Times New Roman" w:hAnsi="Arial" w:cs="Arial"/>
          <w:b/>
          <w:color w:val="1C4587"/>
          <w:sz w:val="28"/>
          <w:lang w:eastAsia="fr-FR"/>
        </w:rPr>
        <w:lastRenderedPageBreak/>
        <w:t>Ça</w:t>
      </w:r>
      <w:r w:rsidR="00B37754" w:rsidRPr="00EE017B">
        <w:rPr>
          <w:rFonts w:ascii="Arial" w:eastAsia="Times New Roman" w:hAnsi="Arial" w:cs="Arial"/>
          <w:b/>
          <w:color w:val="1C4587"/>
          <w:sz w:val="28"/>
          <w:lang w:eastAsia="fr-FR"/>
        </w:rPr>
        <w:t xml:space="preserve"> y est vous faites partie du projet Ambition 21-Numavenir !</w:t>
      </w:r>
    </w:p>
    <w:p w14:paraId="2D1C6357" w14:textId="77777777" w:rsidR="00B37754" w:rsidRDefault="00B37754" w:rsidP="00B37754">
      <w:pPr>
        <w:spacing w:after="240" w:line="240" w:lineRule="auto"/>
        <w:jc w:val="center"/>
        <w:rPr>
          <w:rFonts w:ascii="Arial" w:eastAsia="Times New Roman" w:hAnsi="Arial" w:cs="Arial"/>
          <w:b/>
          <w:color w:val="1C4587"/>
          <w:lang w:eastAsia="fr-FR"/>
        </w:rPr>
      </w:pPr>
      <w:r w:rsidRPr="00D95F7F">
        <w:rPr>
          <w:rFonts w:ascii="Times New Roman" w:eastAsia="Times New Roman" w:hAnsi="Times New Roman" w:cs="Times New Roman"/>
          <w:sz w:val="24"/>
          <w:szCs w:val="24"/>
          <w:lang w:eastAsia="fr-FR"/>
        </w:rPr>
        <w:br/>
      </w:r>
      <w:r w:rsidRPr="00D95F7F">
        <w:rPr>
          <w:rFonts w:ascii="Times New Roman" w:eastAsia="Times New Roman" w:hAnsi="Times New Roman" w:cs="Times New Roman"/>
          <w:noProof/>
          <w:sz w:val="24"/>
          <w:szCs w:val="24"/>
          <w:bdr w:val="none" w:sz="0" w:space="0" w:color="auto" w:frame="1"/>
          <w:lang w:eastAsia="fr-FR"/>
        </w:rPr>
        <w:drawing>
          <wp:inline distT="0" distB="0" distL="0" distR="0" wp14:anchorId="33436E4C" wp14:editId="3CEB2AE8">
            <wp:extent cx="2303566" cy="3076575"/>
            <wp:effectExtent l="0" t="0" r="1905" b="0"/>
            <wp:docPr id="32" name="Image 32" descr="https://lh4.googleusercontent.com/6pRz7vNS3BoVeZTHB_1Gl0xniDK1N7yA7kSMU4kHLcA6Z6-cfRR4GGqonBBQKHhx0-zgoNwXiIk0KGB5efJSMxBZn4fFpxcS7f1iN3rGpPy74TmJSjNPAdzPW1up9yUO6r9ChJ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6pRz7vNS3BoVeZTHB_1Gl0xniDK1N7yA7kSMU4kHLcA6Z6-cfRR4GGqonBBQKHhx0-zgoNwXiIk0KGB5efJSMxBZn4fFpxcS7f1iN3rGpPy74TmJSjNPAdzPW1up9yUO6r9ChJN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03566" cy="3076575"/>
                    </a:xfrm>
                    <a:prstGeom prst="rect">
                      <a:avLst/>
                    </a:prstGeom>
                    <a:noFill/>
                    <a:ln>
                      <a:noFill/>
                    </a:ln>
                  </pic:spPr>
                </pic:pic>
              </a:graphicData>
            </a:graphic>
          </wp:inline>
        </w:drawing>
      </w:r>
      <w:r w:rsidRPr="00D95F7F">
        <w:rPr>
          <w:rFonts w:ascii="Times New Roman" w:eastAsia="Times New Roman" w:hAnsi="Times New Roman" w:cs="Times New Roman"/>
          <w:sz w:val="24"/>
          <w:szCs w:val="24"/>
          <w:lang w:eastAsia="fr-FR"/>
        </w:rPr>
        <w:br/>
      </w:r>
      <w:r w:rsidRPr="00D95F7F">
        <w:rPr>
          <w:rFonts w:ascii="Times New Roman" w:eastAsia="Times New Roman" w:hAnsi="Times New Roman" w:cs="Times New Roman"/>
          <w:sz w:val="24"/>
          <w:szCs w:val="24"/>
          <w:lang w:eastAsia="fr-FR"/>
        </w:rPr>
        <w:br/>
      </w:r>
      <w:r w:rsidRPr="00EE017B">
        <w:rPr>
          <w:rFonts w:ascii="Arial" w:eastAsia="Times New Roman" w:hAnsi="Arial" w:cs="Arial"/>
          <w:b/>
          <w:color w:val="1C4587"/>
          <w:lang w:eastAsia="fr-FR"/>
        </w:rPr>
        <w:t>Tout au long du projet, vous pouvez faire vivre le site en partageant vos expériences et en nous suivant sur Twitter.</w:t>
      </w:r>
    </w:p>
    <w:p w14:paraId="351BC34B" w14:textId="77777777" w:rsidR="00EE017B" w:rsidRDefault="00EE017B" w:rsidP="00B37754">
      <w:pPr>
        <w:spacing w:after="240" w:line="240" w:lineRule="auto"/>
        <w:jc w:val="center"/>
        <w:rPr>
          <w:rFonts w:ascii="Arial" w:eastAsia="Times New Roman" w:hAnsi="Arial" w:cs="Arial"/>
          <w:b/>
          <w:color w:val="1C4587"/>
          <w:lang w:eastAsia="fr-FR"/>
        </w:rPr>
      </w:pPr>
    </w:p>
    <w:p w14:paraId="051FE10D" w14:textId="77777777" w:rsidR="00EE017B" w:rsidRPr="00EE017B" w:rsidRDefault="00EE017B" w:rsidP="00B37754">
      <w:pPr>
        <w:spacing w:after="240" w:line="240" w:lineRule="auto"/>
        <w:jc w:val="center"/>
        <w:rPr>
          <w:rFonts w:ascii="Times New Roman" w:eastAsia="Times New Roman" w:hAnsi="Times New Roman" w:cs="Times New Roman"/>
          <w:b/>
          <w:sz w:val="24"/>
          <w:szCs w:val="24"/>
          <w:lang w:eastAsia="fr-FR"/>
        </w:rPr>
      </w:pPr>
    </w:p>
    <w:p w14:paraId="33096A2B" w14:textId="77777777" w:rsidR="00EE017B" w:rsidRDefault="00EE017B" w:rsidP="00EE017B">
      <w:pPr>
        <w:tabs>
          <w:tab w:val="center" w:pos="851"/>
          <w:tab w:val="center" w:pos="7513"/>
        </w:tabs>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ab/>
      </w:r>
      <w:r w:rsidRPr="00D95F7F">
        <w:rPr>
          <w:rFonts w:ascii="Arial" w:eastAsia="Times New Roman" w:hAnsi="Arial" w:cs="Arial"/>
          <w:color w:val="000000"/>
          <w:lang w:eastAsia="fr-FR"/>
        </w:rPr>
        <w:t>Lien vers site</w:t>
      </w:r>
      <w:r>
        <w:rPr>
          <w:rFonts w:ascii="Arial" w:eastAsia="Times New Roman" w:hAnsi="Arial" w:cs="Arial"/>
          <w:color w:val="000000"/>
          <w:lang w:eastAsia="fr-FR"/>
        </w:rPr>
        <w:tab/>
      </w:r>
      <w:r w:rsidRPr="00D95F7F">
        <w:rPr>
          <w:rFonts w:ascii="Arial" w:eastAsia="Times New Roman" w:hAnsi="Arial" w:cs="Arial"/>
          <w:color w:val="000000"/>
          <w:lang w:eastAsia="fr-FR"/>
        </w:rPr>
        <w:t>Lien vers Twitter</w:t>
      </w:r>
    </w:p>
    <w:p w14:paraId="0B3AC12D" w14:textId="77777777" w:rsidR="00EE017B" w:rsidRDefault="00EE017B" w:rsidP="00EE017B">
      <w:pPr>
        <w:tabs>
          <w:tab w:val="center" w:pos="851"/>
          <w:tab w:val="center" w:pos="7513"/>
        </w:tabs>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ab/>
      </w:r>
      <w:hyperlink r:id="rId40" w:history="1">
        <w:r w:rsidRPr="00D95F7F">
          <w:rPr>
            <w:rFonts w:ascii="Arial" w:eastAsia="Times New Roman" w:hAnsi="Arial" w:cs="Arial"/>
            <w:color w:val="1155CC"/>
            <w:u w:val="single"/>
            <w:lang w:eastAsia="fr-FR"/>
          </w:rPr>
          <w:t>http://numavenir.com/</w:t>
        </w:r>
      </w:hyperlink>
      <w:r w:rsidRPr="00EE017B">
        <w:rPr>
          <w:rFonts w:ascii="Arial" w:eastAsia="Times New Roman" w:hAnsi="Arial" w:cs="Arial"/>
          <w:color w:val="1155CC"/>
          <w:lang w:eastAsia="fr-FR"/>
        </w:rPr>
        <w:tab/>
      </w:r>
      <w:hyperlink r:id="rId41" w:history="1">
        <w:r w:rsidRPr="00D95F7F">
          <w:rPr>
            <w:rFonts w:ascii="Arial" w:eastAsia="Times New Roman" w:hAnsi="Arial" w:cs="Arial"/>
            <w:color w:val="1155CC"/>
            <w:u w:val="single"/>
            <w:lang w:eastAsia="fr-FR"/>
          </w:rPr>
          <w:t>https://twitter.com/numavenir</w:t>
        </w:r>
      </w:hyperlink>
      <w:r>
        <w:rPr>
          <w:rFonts w:ascii="Arial" w:eastAsia="Times New Roman" w:hAnsi="Arial" w:cs="Arial"/>
          <w:color w:val="000000"/>
          <w:lang w:eastAsia="fr-FR"/>
        </w:rPr>
        <w:tab/>
      </w:r>
    </w:p>
    <w:p w14:paraId="68118EBF" w14:textId="77777777" w:rsidR="00EE017B" w:rsidRDefault="000442EE" w:rsidP="00B37754">
      <w:pPr>
        <w:spacing w:after="0" w:line="240" w:lineRule="auto"/>
        <w:jc w:val="both"/>
        <w:rPr>
          <w:rFonts w:ascii="Arial" w:eastAsia="Times New Roman" w:hAnsi="Arial" w:cs="Arial"/>
          <w:color w:val="000000"/>
          <w:lang w:eastAsia="fr-FR"/>
        </w:rPr>
      </w:pPr>
      <w:r>
        <w:rPr>
          <w:rFonts w:ascii="Arial" w:eastAsia="Times New Roman" w:hAnsi="Arial" w:cs="Arial"/>
          <w:noProof/>
          <w:color w:val="000000"/>
          <w:bdr w:val="none" w:sz="0" w:space="0" w:color="auto" w:frame="1"/>
          <w:lang w:eastAsia="fr-FR"/>
        </w:rPr>
        <w:drawing>
          <wp:anchor distT="0" distB="0" distL="114300" distR="114300" simplePos="0" relativeHeight="251713024" behindDoc="1" locked="0" layoutInCell="1" allowOverlap="1" wp14:anchorId="24D9E332" wp14:editId="55EDB1A1">
            <wp:simplePos x="0" y="0"/>
            <wp:positionH relativeFrom="column">
              <wp:posOffset>4234180</wp:posOffset>
            </wp:positionH>
            <wp:positionV relativeFrom="paragraph">
              <wp:posOffset>10160</wp:posOffset>
            </wp:positionV>
            <wp:extent cx="1094400" cy="1094400"/>
            <wp:effectExtent l="0" t="0" r="0" b="0"/>
            <wp:wrapTight wrapText="bothSides">
              <wp:wrapPolygon edited="0">
                <wp:start x="0" y="0"/>
                <wp:lineTo x="0" y="21061"/>
                <wp:lineTo x="21061" y="21061"/>
                <wp:lineTo x="2106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 Code Twitter.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094400" cy="1094400"/>
                    </a:xfrm>
                    <a:prstGeom prst="rect">
                      <a:avLst/>
                    </a:prstGeom>
                  </pic:spPr>
                </pic:pic>
              </a:graphicData>
            </a:graphic>
          </wp:anchor>
        </w:drawing>
      </w:r>
      <w:r w:rsidR="00EE017B" w:rsidRPr="00D95F7F">
        <w:rPr>
          <w:rFonts w:ascii="Arial" w:eastAsia="Times New Roman" w:hAnsi="Arial" w:cs="Arial"/>
          <w:noProof/>
          <w:color w:val="000000"/>
          <w:bdr w:val="none" w:sz="0" w:space="0" w:color="auto" w:frame="1"/>
          <w:lang w:eastAsia="fr-FR"/>
        </w:rPr>
        <w:drawing>
          <wp:anchor distT="0" distB="0" distL="114300" distR="114300" simplePos="0" relativeHeight="251709952" behindDoc="0" locked="0" layoutInCell="1" allowOverlap="1" wp14:anchorId="1AC45DBC" wp14:editId="7A4CAC84">
            <wp:simplePos x="0" y="0"/>
            <wp:positionH relativeFrom="column">
              <wp:posOffset>100330</wp:posOffset>
            </wp:positionH>
            <wp:positionV relativeFrom="paragraph">
              <wp:posOffset>12700</wp:posOffset>
            </wp:positionV>
            <wp:extent cx="1095375" cy="1095375"/>
            <wp:effectExtent l="0" t="0" r="9525" b="9525"/>
            <wp:wrapSquare wrapText="bothSides"/>
            <wp:docPr id="36" name="Image 36" descr="https://lh6.googleusercontent.com/OOideVh3Mv58zXbW4VNT1eCDoPhvJ4-B_R4YEQpvNjYcUHh5aW1Sf793H1Q7z4MTlluLY-7GQnGVIinAUOR7JNi8iUbZvBhuaFwWPUV1jw5ULrsvffVxp-Q9sri5YIogmDCel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OOideVh3Mv58zXbW4VNT1eCDoPhvJ4-B_R4YEQpvNjYcUHh5aW1Sf793H1Q7z4MTlluLY-7GQnGVIinAUOR7JNi8iUbZvBhuaFwWPUV1jw5ULrsvffVxp-Q9sri5YIogmDCelFsC"/>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E2675" w14:textId="77777777" w:rsidR="00B37754" w:rsidRPr="00D95F7F" w:rsidRDefault="00B37754" w:rsidP="00B37754">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lang w:eastAsia="fr-FR"/>
        </w:rPr>
        <w:tab/>
      </w:r>
      <w:r>
        <w:rPr>
          <w:rFonts w:ascii="Arial" w:eastAsia="Times New Roman" w:hAnsi="Arial" w:cs="Arial"/>
          <w:color w:val="000000"/>
          <w:lang w:eastAsia="fr-FR"/>
        </w:rPr>
        <w:tab/>
      </w:r>
      <w:r>
        <w:rPr>
          <w:rFonts w:ascii="Arial" w:eastAsia="Times New Roman" w:hAnsi="Arial" w:cs="Arial"/>
          <w:color w:val="000000"/>
          <w:lang w:eastAsia="fr-FR"/>
        </w:rPr>
        <w:tab/>
      </w:r>
      <w:r>
        <w:rPr>
          <w:rFonts w:ascii="Arial" w:eastAsia="Times New Roman" w:hAnsi="Arial" w:cs="Arial"/>
          <w:color w:val="000000"/>
          <w:lang w:eastAsia="fr-FR"/>
        </w:rPr>
        <w:tab/>
      </w:r>
      <w:r>
        <w:rPr>
          <w:rFonts w:ascii="Arial" w:eastAsia="Times New Roman" w:hAnsi="Arial" w:cs="Arial"/>
          <w:color w:val="000000"/>
          <w:lang w:eastAsia="fr-FR"/>
        </w:rPr>
        <w:tab/>
      </w:r>
      <w:r>
        <w:rPr>
          <w:rFonts w:ascii="Arial" w:eastAsia="Times New Roman" w:hAnsi="Arial" w:cs="Arial"/>
          <w:color w:val="000000"/>
          <w:lang w:eastAsia="fr-FR"/>
        </w:rPr>
        <w:tab/>
      </w:r>
      <w:r>
        <w:rPr>
          <w:rFonts w:ascii="Arial" w:eastAsia="Times New Roman" w:hAnsi="Arial" w:cs="Arial"/>
          <w:color w:val="000000"/>
          <w:lang w:eastAsia="fr-FR"/>
        </w:rPr>
        <w:tab/>
      </w:r>
      <w:r w:rsidRPr="00D95F7F">
        <w:rPr>
          <w:rFonts w:ascii="Arial" w:eastAsia="Times New Roman" w:hAnsi="Arial" w:cs="Arial"/>
          <w:color w:val="000000"/>
          <w:lang w:eastAsia="fr-FR"/>
        </w:rPr>
        <w:t> </w:t>
      </w:r>
    </w:p>
    <w:p w14:paraId="42360DA7" w14:textId="77777777" w:rsidR="00B37754" w:rsidRPr="00D95F7F" w:rsidRDefault="00B37754" w:rsidP="00B3775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p>
    <w:p w14:paraId="2EB68D85" w14:textId="77777777" w:rsidR="00B37754" w:rsidRPr="00D95F7F" w:rsidRDefault="00B37754" w:rsidP="00B37754">
      <w:pPr>
        <w:spacing w:after="0" w:line="240" w:lineRule="auto"/>
        <w:jc w:val="both"/>
        <w:rPr>
          <w:rFonts w:ascii="Times New Roman" w:eastAsia="Times New Roman" w:hAnsi="Times New Roman" w:cs="Times New Roman"/>
          <w:sz w:val="24"/>
          <w:szCs w:val="24"/>
          <w:lang w:eastAsia="fr-FR"/>
        </w:rPr>
      </w:pPr>
    </w:p>
    <w:p w14:paraId="2C5FF698" w14:textId="77777777" w:rsidR="00B37754" w:rsidRPr="00D95F7F" w:rsidRDefault="00B37754" w:rsidP="00B37754">
      <w:pPr>
        <w:spacing w:after="0" w:line="240" w:lineRule="auto"/>
        <w:jc w:val="both"/>
        <w:rPr>
          <w:rFonts w:ascii="Times New Roman" w:eastAsia="Times New Roman" w:hAnsi="Times New Roman" w:cs="Times New Roman"/>
          <w:sz w:val="24"/>
          <w:szCs w:val="24"/>
          <w:lang w:eastAsia="fr-FR"/>
        </w:rPr>
      </w:pPr>
    </w:p>
    <w:p w14:paraId="7883DF6F" w14:textId="77777777" w:rsidR="00B37754" w:rsidRPr="00D95F7F" w:rsidRDefault="00B37754" w:rsidP="00B37754">
      <w:pPr>
        <w:spacing w:after="0" w:line="240" w:lineRule="auto"/>
        <w:rPr>
          <w:rFonts w:ascii="Times New Roman" w:eastAsia="Times New Roman" w:hAnsi="Times New Roman" w:cs="Times New Roman"/>
          <w:sz w:val="24"/>
          <w:szCs w:val="24"/>
          <w:lang w:eastAsia="fr-FR"/>
        </w:rPr>
      </w:pPr>
    </w:p>
    <w:p w14:paraId="761FAAB2" w14:textId="77777777" w:rsidR="00B37754" w:rsidRDefault="00B37754" w:rsidP="00B37754"/>
    <w:p w14:paraId="37E454CB" w14:textId="77777777" w:rsidR="00B37754" w:rsidRPr="00D95F7F" w:rsidRDefault="00B37754" w:rsidP="00B37754">
      <w:pPr>
        <w:spacing w:after="0" w:line="240" w:lineRule="auto"/>
        <w:rPr>
          <w:rFonts w:ascii="Times New Roman" w:eastAsia="Times New Roman" w:hAnsi="Times New Roman" w:cs="Times New Roman"/>
          <w:sz w:val="24"/>
          <w:szCs w:val="24"/>
          <w:lang w:eastAsia="fr-FR"/>
        </w:rPr>
      </w:pPr>
    </w:p>
    <w:p w14:paraId="4D95B966" w14:textId="77777777" w:rsidR="00B37754" w:rsidRDefault="00B37754" w:rsidP="00B37754"/>
    <w:p w14:paraId="03F66D1A" w14:textId="77777777" w:rsidR="00CD32EE" w:rsidRPr="00B37754" w:rsidRDefault="00CD32EE" w:rsidP="00B37754"/>
    <w:sectPr w:rsidR="00CD32EE" w:rsidRPr="00B377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86410" w14:textId="77777777" w:rsidR="00A03F51" w:rsidRDefault="00A03F51" w:rsidP="00F145AB">
      <w:pPr>
        <w:spacing w:after="0" w:line="240" w:lineRule="auto"/>
      </w:pPr>
      <w:r>
        <w:separator/>
      </w:r>
    </w:p>
  </w:endnote>
  <w:endnote w:type="continuationSeparator" w:id="0">
    <w:p w14:paraId="7D98A926" w14:textId="77777777" w:rsidR="00A03F51" w:rsidRDefault="00A03F51" w:rsidP="00F1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10290337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046B52EE" w14:textId="77777777" w:rsidR="005B2A75" w:rsidRPr="005B2A75" w:rsidRDefault="005B2A75">
            <w:pPr>
              <w:pStyle w:val="Pieddepage"/>
              <w:jc w:val="right"/>
              <w:rPr>
                <w:rFonts w:ascii="Arial" w:hAnsi="Arial" w:cs="Arial"/>
                <w:sz w:val="16"/>
                <w:szCs w:val="16"/>
              </w:rPr>
            </w:pPr>
            <w:r w:rsidRPr="005B2A75">
              <w:rPr>
                <w:rFonts w:ascii="Arial" w:hAnsi="Arial" w:cs="Arial"/>
                <w:sz w:val="16"/>
                <w:szCs w:val="16"/>
              </w:rPr>
              <w:t xml:space="preserve">Page </w:t>
            </w:r>
            <w:r w:rsidRPr="005B2A75">
              <w:rPr>
                <w:rFonts w:ascii="Arial" w:hAnsi="Arial" w:cs="Arial"/>
                <w:b/>
                <w:bCs/>
                <w:sz w:val="16"/>
                <w:szCs w:val="16"/>
              </w:rPr>
              <w:fldChar w:fldCharType="begin"/>
            </w:r>
            <w:r w:rsidRPr="005B2A75">
              <w:rPr>
                <w:rFonts w:ascii="Arial" w:hAnsi="Arial" w:cs="Arial"/>
                <w:b/>
                <w:bCs/>
                <w:sz w:val="16"/>
                <w:szCs w:val="16"/>
              </w:rPr>
              <w:instrText>PAGE</w:instrText>
            </w:r>
            <w:r w:rsidRPr="005B2A75">
              <w:rPr>
                <w:rFonts w:ascii="Arial" w:hAnsi="Arial" w:cs="Arial"/>
                <w:b/>
                <w:bCs/>
                <w:sz w:val="16"/>
                <w:szCs w:val="16"/>
              </w:rPr>
              <w:fldChar w:fldCharType="separate"/>
            </w:r>
            <w:r w:rsidR="007A3FB4">
              <w:rPr>
                <w:rFonts w:ascii="Arial" w:hAnsi="Arial" w:cs="Arial"/>
                <w:b/>
                <w:bCs/>
                <w:noProof/>
                <w:sz w:val="16"/>
                <w:szCs w:val="16"/>
              </w:rPr>
              <w:t>7</w:t>
            </w:r>
            <w:r w:rsidRPr="005B2A75">
              <w:rPr>
                <w:rFonts w:ascii="Arial" w:hAnsi="Arial" w:cs="Arial"/>
                <w:b/>
                <w:bCs/>
                <w:sz w:val="16"/>
                <w:szCs w:val="16"/>
              </w:rPr>
              <w:fldChar w:fldCharType="end"/>
            </w:r>
            <w:r w:rsidRPr="005B2A75">
              <w:rPr>
                <w:rFonts w:ascii="Arial" w:hAnsi="Arial" w:cs="Arial"/>
                <w:sz w:val="16"/>
                <w:szCs w:val="16"/>
              </w:rPr>
              <w:t xml:space="preserve"> sur </w:t>
            </w:r>
            <w:r w:rsidRPr="005B2A75">
              <w:rPr>
                <w:rFonts w:ascii="Arial" w:hAnsi="Arial" w:cs="Arial"/>
                <w:b/>
                <w:bCs/>
                <w:sz w:val="16"/>
                <w:szCs w:val="16"/>
              </w:rPr>
              <w:fldChar w:fldCharType="begin"/>
            </w:r>
            <w:r w:rsidRPr="005B2A75">
              <w:rPr>
                <w:rFonts w:ascii="Arial" w:hAnsi="Arial" w:cs="Arial"/>
                <w:b/>
                <w:bCs/>
                <w:sz w:val="16"/>
                <w:szCs w:val="16"/>
              </w:rPr>
              <w:instrText>NUMPAGES</w:instrText>
            </w:r>
            <w:r w:rsidRPr="005B2A75">
              <w:rPr>
                <w:rFonts w:ascii="Arial" w:hAnsi="Arial" w:cs="Arial"/>
                <w:b/>
                <w:bCs/>
                <w:sz w:val="16"/>
                <w:szCs w:val="16"/>
              </w:rPr>
              <w:fldChar w:fldCharType="separate"/>
            </w:r>
            <w:r w:rsidR="007A3FB4">
              <w:rPr>
                <w:rFonts w:ascii="Arial" w:hAnsi="Arial" w:cs="Arial"/>
                <w:b/>
                <w:bCs/>
                <w:noProof/>
                <w:sz w:val="16"/>
                <w:szCs w:val="16"/>
              </w:rPr>
              <w:t>7</w:t>
            </w:r>
            <w:r w:rsidRPr="005B2A75">
              <w:rPr>
                <w:rFonts w:ascii="Arial" w:hAnsi="Arial" w:cs="Arial"/>
                <w:b/>
                <w:bCs/>
                <w:sz w:val="16"/>
                <w:szCs w:val="16"/>
              </w:rPr>
              <w:fldChar w:fldCharType="end"/>
            </w:r>
          </w:p>
        </w:sdtContent>
      </w:sdt>
    </w:sdtContent>
  </w:sdt>
  <w:p w14:paraId="2459270A" w14:textId="77777777" w:rsidR="005B2A75" w:rsidRDefault="005B2A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36D94" w14:textId="77777777" w:rsidR="00A03F51" w:rsidRDefault="00A03F51" w:rsidP="00F145AB">
      <w:pPr>
        <w:spacing w:after="0" w:line="240" w:lineRule="auto"/>
      </w:pPr>
      <w:r>
        <w:separator/>
      </w:r>
    </w:p>
  </w:footnote>
  <w:footnote w:type="continuationSeparator" w:id="0">
    <w:p w14:paraId="3D6824CC" w14:textId="77777777" w:rsidR="00A03F51" w:rsidRDefault="00A03F51" w:rsidP="00F14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D51D" w14:textId="77777777" w:rsidR="00F145AB" w:rsidRDefault="00F145AB" w:rsidP="00F145AB">
    <w:pPr>
      <w:pStyle w:val="En-tte"/>
      <w:tabs>
        <w:tab w:val="clear" w:pos="9072"/>
      </w:tabs>
      <w:ind w:left="-1417" w:right="-1134"/>
      <w:jc w:val="center"/>
    </w:pPr>
    <w:r>
      <w:rPr>
        <w:noProof/>
        <w:lang w:eastAsia="fr-FR"/>
      </w:rPr>
      <w:drawing>
        <wp:inline distT="0" distB="0" distL="0" distR="0" wp14:anchorId="365AC0DB" wp14:editId="52A56135">
          <wp:extent cx="819150" cy="527050"/>
          <wp:effectExtent l="0" t="0" r="0" b="6350"/>
          <wp:docPr id="138" name="Image 138" descr="logo-FSE_s'engage_en_Lor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FSE_s'engage_en_Lorra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27050"/>
                  </a:xfrm>
                  <a:prstGeom prst="rect">
                    <a:avLst/>
                  </a:prstGeom>
                  <a:noFill/>
                  <a:ln>
                    <a:noFill/>
                  </a:ln>
                </pic:spPr>
              </pic:pic>
            </a:graphicData>
          </a:graphic>
        </wp:inline>
      </w:drawing>
    </w:r>
    <w:r>
      <w:t xml:space="preserve"> </w:t>
    </w:r>
    <w:r>
      <w:rPr>
        <w:noProof/>
        <w:lang w:eastAsia="fr-FR"/>
      </w:rPr>
      <w:drawing>
        <wp:inline distT="0" distB="0" distL="0" distR="0" wp14:anchorId="2D8F2252" wp14:editId="67246520">
          <wp:extent cx="444500" cy="501650"/>
          <wp:effectExtent l="0" t="0" r="0" b="0"/>
          <wp:docPr id="139" name="Image 139" descr="2017-logo-academie-nancy-m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017-logo-academie-nancy-met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501650"/>
                  </a:xfrm>
                  <a:prstGeom prst="rect">
                    <a:avLst/>
                  </a:prstGeom>
                  <a:noFill/>
                  <a:ln>
                    <a:noFill/>
                  </a:ln>
                </pic:spPr>
              </pic:pic>
            </a:graphicData>
          </a:graphic>
        </wp:inline>
      </w:drawing>
    </w:r>
    <w:r>
      <w:t xml:space="preserve"> </w:t>
    </w:r>
    <w:r>
      <w:rPr>
        <w:noProof/>
        <w:lang w:eastAsia="fr-FR"/>
      </w:rPr>
      <w:drawing>
        <wp:inline distT="0" distB="0" distL="0" distR="0" wp14:anchorId="7A486572" wp14:editId="4668CB09">
          <wp:extent cx="965200" cy="368300"/>
          <wp:effectExtent l="0" t="0" r="6350" b="0"/>
          <wp:docPr id="140" name="Image 140" descr="logodane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dane 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5200" cy="368300"/>
                  </a:xfrm>
                  <a:prstGeom prst="rect">
                    <a:avLst/>
                  </a:prstGeom>
                  <a:noFill/>
                  <a:ln>
                    <a:noFill/>
                  </a:ln>
                </pic:spPr>
              </pic:pic>
            </a:graphicData>
          </a:graphic>
        </wp:inline>
      </w:drawing>
    </w:r>
    <w:r>
      <w:t xml:space="preserve">  </w:t>
    </w:r>
    <w:r>
      <w:rPr>
        <w:noProof/>
        <w:lang w:eastAsia="fr-FR"/>
      </w:rPr>
      <w:drawing>
        <wp:inline distT="0" distB="0" distL="0" distR="0" wp14:anchorId="3D420597" wp14:editId="28DD4C39">
          <wp:extent cx="1358900" cy="488950"/>
          <wp:effectExtent l="0" t="0" r="0" b="6350"/>
          <wp:docPr id="141" name="Image 141" descr="logo_G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_G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8900" cy="488950"/>
                  </a:xfrm>
                  <a:prstGeom prst="rect">
                    <a:avLst/>
                  </a:prstGeom>
                  <a:noFill/>
                  <a:ln>
                    <a:noFill/>
                  </a:ln>
                </pic:spPr>
              </pic:pic>
            </a:graphicData>
          </a:graphic>
        </wp:inline>
      </w:drawing>
    </w:r>
    <w:r>
      <w:t xml:space="preserve">  </w:t>
    </w:r>
    <w:r>
      <w:rPr>
        <w:noProof/>
        <w:lang w:eastAsia="fr-FR"/>
      </w:rPr>
      <w:drawing>
        <wp:inline distT="0" distB="0" distL="0" distR="0" wp14:anchorId="4CC1DC6E" wp14:editId="44324ADE">
          <wp:extent cx="768350" cy="584200"/>
          <wp:effectExtent l="0" t="0" r="0" b="6350"/>
          <wp:docPr id="142" name="Image 142" descr="logo_M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_ML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50" cy="584200"/>
                  </a:xfrm>
                  <a:prstGeom prst="rect">
                    <a:avLst/>
                  </a:prstGeom>
                  <a:noFill/>
                  <a:ln>
                    <a:noFill/>
                  </a:ln>
                </pic:spPr>
              </pic:pic>
            </a:graphicData>
          </a:graphic>
        </wp:inline>
      </w:drawing>
    </w:r>
    <w:r>
      <w:t xml:space="preserve">  </w:t>
    </w:r>
    <w:r w:rsidRPr="00376849">
      <w:rPr>
        <w:noProof/>
        <w:lang w:eastAsia="fr-FR"/>
      </w:rPr>
      <w:drawing>
        <wp:inline distT="0" distB="0" distL="0" distR="0" wp14:anchorId="586EF77F" wp14:editId="34199C9A">
          <wp:extent cx="1104900" cy="412750"/>
          <wp:effectExtent l="0" t="0" r="0" b="635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12750"/>
                  </a:xfrm>
                  <a:prstGeom prst="rect">
                    <a:avLst/>
                  </a:prstGeom>
                  <a:noFill/>
                  <a:ln>
                    <a:noFill/>
                  </a:ln>
                </pic:spPr>
              </pic:pic>
            </a:graphicData>
          </a:graphic>
        </wp:inline>
      </w:drawing>
    </w:r>
    <w:r>
      <w:t xml:space="preserve">   </w:t>
    </w:r>
    <w:r>
      <w:rPr>
        <w:noProof/>
        <w:lang w:eastAsia="fr-FR"/>
      </w:rPr>
      <w:drawing>
        <wp:inline distT="0" distB="0" distL="0" distR="0" wp14:anchorId="55999523" wp14:editId="7FFB4DB5">
          <wp:extent cx="1066800" cy="444500"/>
          <wp:effectExtent l="0" t="0" r="0" b="0"/>
          <wp:docPr id="144" name="Image 144" descr="logo--drapeau-UE-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drapeau-UE-tex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444500"/>
                  </a:xfrm>
                  <a:prstGeom prst="rect">
                    <a:avLst/>
                  </a:prstGeom>
                  <a:noFill/>
                  <a:ln>
                    <a:noFill/>
                  </a:ln>
                </pic:spPr>
              </pic:pic>
            </a:graphicData>
          </a:graphic>
        </wp:inline>
      </w:drawing>
    </w:r>
  </w:p>
  <w:p w14:paraId="5BC59D30" w14:textId="77777777" w:rsidR="00F145AB" w:rsidRDefault="00F145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B55"/>
    <w:multiLevelType w:val="hybridMultilevel"/>
    <w:tmpl w:val="C8D2B8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B619D1"/>
    <w:multiLevelType w:val="multilevel"/>
    <w:tmpl w:val="495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62FCC"/>
    <w:multiLevelType w:val="hybridMultilevel"/>
    <w:tmpl w:val="E12CCEB6"/>
    <w:lvl w:ilvl="0" w:tplc="5F7EC7C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D02C0"/>
    <w:multiLevelType w:val="hybridMultilevel"/>
    <w:tmpl w:val="62DC1A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CC3EF0"/>
    <w:multiLevelType w:val="hybridMultilevel"/>
    <w:tmpl w:val="62DC1A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C3844"/>
    <w:multiLevelType w:val="multilevel"/>
    <w:tmpl w:val="AB86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679E4"/>
    <w:multiLevelType w:val="hybridMultilevel"/>
    <w:tmpl w:val="62DC1A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076ADB"/>
    <w:multiLevelType w:val="hybridMultilevel"/>
    <w:tmpl w:val="62DC1A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32443D"/>
    <w:multiLevelType w:val="hybridMultilevel"/>
    <w:tmpl w:val="62DC1A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2137FB"/>
    <w:multiLevelType w:val="hybridMultilevel"/>
    <w:tmpl w:val="7D70C244"/>
    <w:lvl w:ilvl="0" w:tplc="14484DD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E527E1"/>
    <w:multiLevelType w:val="hybridMultilevel"/>
    <w:tmpl w:val="BDA63FF6"/>
    <w:lvl w:ilvl="0" w:tplc="C2EA11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990D1C"/>
    <w:multiLevelType w:val="hybridMultilevel"/>
    <w:tmpl w:val="4606B1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394B08"/>
    <w:multiLevelType w:val="hybridMultilevel"/>
    <w:tmpl w:val="78EED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E147A6"/>
    <w:multiLevelType w:val="hybridMultilevel"/>
    <w:tmpl w:val="D2DA8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10624B"/>
    <w:multiLevelType w:val="hybridMultilevel"/>
    <w:tmpl w:val="62DC1A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A20874"/>
    <w:multiLevelType w:val="hybridMultilevel"/>
    <w:tmpl w:val="F7A893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DE518B"/>
    <w:multiLevelType w:val="hybridMultilevel"/>
    <w:tmpl w:val="7CE043EA"/>
    <w:lvl w:ilvl="0" w:tplc="AD145BAE">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9C0277"/>
    <w:multiLevelType w:val="hybridMultilevel"/>
    <w:tmpl w:val="681A25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BD5245"/>
    <w:multiLevelType w:val="hybridMultilevel"/>
    <w:tmpl w:val="62DC1A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B1D2460"/>
    <w:multiLevelType w:val="hybridMultilevel"/>
    <w:tmpl w:val="5CFEDFD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136C73"/>
    <w:multiLevelType w:val="hybridMultilevel"/>
    <w:tmpl w:val="AD2CFD70"/>
    <w:lvl w:ilvl="0" w:tplc="2F5C451C">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63B85A95"/>
    <w:multiLevelType w:val="hybridMultilevel"/>
    <w:tmpl w:val="68BC8146"/>
    <w:lvl w:ilvl="0" w:tplc="EF4E37D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02098B"/>
    <w:multiLevelType w:val="hybridMultilevel"/>
    <w:tmpl w:val="7F568B9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7C361A0"/>
    <w:multiLevelType w:val="hybridMultilevel"/>
    <w:tmpl w:val="E1F2C1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684E06"/>
    <w:multiLevelType w:val="hybridMultilevel"/>
    <w:tmpl w:val="62DC1A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1825E1B"/>
    <w:multiLevelType w:val="hybridMultilevel"/>
    <w:tmpl w:val="62DC1A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17"/>
  </w:num>
  <w:num w:numId="5">
    <w:abstractNumId w:val="20"/>
  </w:num>
  <w:num w:numId="6">
    <w:abstractNumId w:val="0"/>
  </w:num>
  <w:num w:numId="7">
    <w:abstractNumId w:val="10"/>
  </w:num>
  <w:num w:numId="8">
    <w:abstractNumId w:val="2"/>
  </w:num>
  <w:num w:numId="9">
    <w:abstractNumId w:val="13"/>
  </w:num>
  <w:num w:numId="10">
    <w:abstractNumId w:val="24"/>
  </w:num>
  <w:num w:numId="11">
    <w:abstractNumId w:val="3"/>
  </w:num>
  <w:num w:numId="12">
    <w:abstractNumId w:val="8"/>
  </w:num>
  <w:num w:numId="13">
    <w:abstractNumId w:val="7"/>
  </w:num>
  <w:num w:numId="14">
    <w:abstractNumId w:val="4"/>
  </w:num>
  <w:num w:numId="15">
    <w:abstractNumId w:val="14"/>
  </w:num>
  <w:num w:numId="16">
    <w:abstractNumId w:val="6"/>
  </w:num>
  <w:num w:numId="17">
    <w:abstractNumId w:val="22"/>
  </w:num>
  <w:num w:numId="18">
    <w:abstractNumId w:val="18"/>
  </w:num>
  <w:num w:numId="19">
    <w:abstractNumId w:val="25"/>
  </w:num>
  <w:num w:numId="20">
    <w:abstractNumId w:val="19"/>
  </w:num>
  <w:num w:numId="21">
    <w:abstractNumId w:val="1"/>
  </w:num>
  <w:num w:numId="22">
    <w:abstractNumId w:val="5"/>
  </w:num>
  <w:num w:numId="23">
    <w:abstractNumId w:val="21"/>
  </w:num>
  <w:num w:numId="24">
    <w:abstractNumId w:val="23"/>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2EE"/>
    <w:rsid w:val="0001448F"/>
    <w:rsid w:val="0002393F"/>
    <w:rsid w:val="000442EE"/>
    <w:rsid w:val="0008713A"/>
    <w:rsid w:val="000B75CD"/>
    <w:rsid w:val="000C71E4"/>
    <w:rsid w:val="001102F9"/>
    <w:rsid w:val="0016507B"/>
    <w:rsid w:val="001807F1"/>
    <w:rsid w:val="00194A33"/>
    <w:rsid w:val="00200DE8"/>
    <w:rsid w:val="002210C8"/>
    <w:rsid w:val="002272E3"/>
    <w:rsid w:val="00236426"/>
    <w:rsid w:val="0024265A"/>
    <w:rsid w:val="00247CA3"/>
    <w:rsid w:val="002541DD"/>
    <w:rsid w:val="002A320B"/>
    <w:rsid w:val="002B045C"/>
    <w:rsid w:val="002B58DF"/>
    <w:rsid w:val="002C7EC4"/>
    <w:rsid w:val="002D2CA9"/>
    <w:rsid w:val="002D7191"/>
    <w:rsid w:val="002E12AF"/>
    <w:rsid w:val="002E5410"/>
    <w:rsid w:val="00315CD8"/>
    <w:rsid w:val="0033649C"/>
    <w:rsid w:val="00353B3A"/>
    <w:rsid w:val="003746F6"/>
    <w:rsid w:val="00392D7A"/>
    <w:rsid w:val="003967A5"/>
    <w:rsid w:val="003C4F63"/>
    <w:rsid w:val="003D347D"/>
    <w:rsid w:val="004152EE"/>
    <w:rsid w:val="00474427"/>
    <w:rsid w:val="0049793D"/>
    <w:rsid w:val="004A4C42"/>
    <w:rsid w:val="004C42A9"/>
    <w:rsid w:val="004C76E6"/>
    <w:rsid w:val="004D3BAC"/>
    <w:rsid w:val="004D468C"/>
    <w:rsid w:val="004E417D"/>
    <w:rsid w:val="005635C1"/>
    <w:rsid w:val="005765E0"/>
    <w:rsid w:val="00585A23"/>
    <w:rsid w:val="005A6300"/>
    <w:rsid w:val="005B2A75"/>
    <w:rsid w:val="005C70C8"/>
    <w:rsid w:val="005E0493"/>
    <w:rsid w:val="005F4E0A"/>
    <w:rsid w:val="00604F24"/>
    <w:rsid w:val="00610919"/>
    <w:rsid w:val="00615A7C"/>
    <w:rsid w:val="00656F2B"/>
    <w:rsid w:val="006A4880"/>
    <w:rsid w:val="006D5C6D"/>
    <w:rsid w:val="006E4851"/>
    <w:rsid w:val="00702FBC"/>
    <w:rsid w:val="00727434"/>
    <w:rsid w:val="0074187E"/>
    <w:rsid w:val="00776104"/>
    <w:rsid w:val="007763E5"/>
    <w:rsid w:val="0077682F"/>
    <w:rsid w:val="00787067"/>
    <w:rsid w:val="007A3FB4"/>
    <w:rsid w:val="007A7F83"/>
    <w:rsid w:val="007B4AB4"/>
    <w:rsid w:val="007B6AEC"/>
    <w:rsid w:val="007C0C55"/>
    <w:rsid w:val="007C6B45"/>
    <w:rsid w:val="007E7E5D"/>
    <w:rsid w:val="00811F05"/>
    <w:rsid w:val="00831D2B"/>
    <w:rsid w:val="00847851"/>
    <w:rsid w:val="00861D31"/>
    <w:rsid w:val="008C17EF"/>
    <w:rsid w:val="008E2C44"/>
    <w:rsid w:val="008E5992"/>
    <w:rsid w:val="009449E2"/>
    <w:rsid w:val="0095515B"/>
    <w:rsid w:val="00982CA9"/>
    <w:rsid w:val="009C31EE"/>
    <w:rsid w:val="00A03F51"/>
    <w:rsid w:val="00A24E02"/>
    <w:rsid w:val="00A423B4"/>
    <w:rsid w:val="00A62C10"/>
    <w:rsid w:val="00A777EE"/>
    <w:rsid w:val="00AB68AE"/>
    <w:rsid w:val="00AC3B0A"/>
    <w:rsid w:val="00AF06F1"/>
    <w:rsid w:val="00B31C3C"/>
    <w:rsid w:val="00B37754"/>
    <w:rsid w:val="00B7097E"/>
    <w:rsid w:val="00BB7D4A"/>
    <w:rsid w:val="00BF7AFD"/>
    <w:rsid w:val="00C120D4"/>
    <w:rsid w:val="00C13E8C"/>
    <w:rsid w:val="00CC0DA2"/>
    <w:rsid w:val="00CD32EE"/>
    <w:rsid w:val="00CD4F55"/>
    <w:rsid w:val="00CE4B43"/>
    <w:rsid w:val="00D02A66"/>
    <w:rsid w:val="00D32BA1"/>
    <w:rsid w:val="00D61845"/>
    <w:rsid w:val="00DA6666"/>
    <w:rsid w:val="00DD75B5"/>
    <w:rsid w:val="00DF10A2"/>
    <w:rsid w:val="00E12093"/>
    <w:rsid w:val="00EC05E9"/>
    <w:rsid w:val="00EE017B"/>
    <w:rsid w:val="00F02818"/>
    <w:rsid w:val="00F145AB"/>
    <w:rsid w:val="00F2023A"/>
    <w:rsid w:val="00F25335"/>
    <w:rsid w:val="00F54BA4"/>
    <w:rsid w:val="00FA0033"/>
    <w:rsid w:val="00FA38EF"/>
    <w:rsid w:val="00FA5002"/>
    <w:rsid w:val="00FC182D"/>
    <w:rsid w:val="00FE1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1D807"/>
  <w15:docId w15:val="{43BE5E47-CEDF-4211-B225-BF08D4F2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D32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D32EE"/>
    <w:rPr>
      <w:color w:val="0000FF"/>
      <w:u w:val="single"/>
    </w:rPr>
  </w:style>
  <w:style w:type="character" w:styleId="Lienhypertextesuivivisit">
    <w:name w:val="FollowedHyperlink"/>
    <w:basedOn w:val="Policepardfaut"/>
    <w:uiPriority w:val="99"/>
    <w:semiHidden/>
    <w:unhideWhenUsed/>
    <w:rsid w:val="00200DE8"/>
    <w:rPr>
      <w:color w:val="954F72" w:themeColor="followedHyperlink"/>
      <w:u w:val="single"/>
    </w:rPr>
  </w:style>
  <w:style w:type="paragraph" w:styleId="Paragraphedeliste">
    <w:name w:val="List Paragraph"/>
    <w:basedOn w:val="Normal"/>
    <w:uiPriority w:val="34"/>
    <w:qFormat/>
    <w:rsid w:val="00200DE8"/>
    <w:pPr>
      <w:ind w:left="720"/>
      <w:contextualSpacing/>
    </w:pPr>
  </w:style>
  <w:style w:type="paragraph" w:styleId="Textedebulles">
    <w:name w:val="Balloon Text"/>
    <w:basedOn w:val="Normal"/>
    <w:link w:val="TextedebullesCar"/>
    <w:uiPriority w:val="99"/>
    <w:semiHidden/>
    <w:unhideWhenUsed/>
    <w:rsid w:val="00702F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FBC"/>
    <w:rPr>
      <w:rFonts w:ascii="Tahoma" w:hAnsi="Tahoma" w:cs="Tahoma"/>
      <w:sz w:val="16"/>
      <w:szCs w:val="16"/>
    </w:rPr>
  </w:style>
  <w:style w:type="paragraph" w:styleId="En-tte">
    <w:name w:val="header"/>
    <w:basedOn w:val="Normal"/>
    <w:link w:val="En-tteCar"/>
    <w:uiPriority w:val="99"/>
    <w:unhideWhenUsed/>
    <w:rsid w:val="00F145AB"/>
    <w:pPr>
      <w:tabs>
        <w:tab w:val="center" w:pos="4536"/>
        <w:tab w:val="right" w:pos="9072"/>
      </w:tabs>
      <w:spacing w:after="0" w:line="240" w:lineRule="auto"/>
    </w:pPr>
  </w:style>
  <w:style w:type="character" w:customStyle="1" w:styleId="En-tteCar">
    <w:name w:val="En-tête Car"/>
    <w:basedOn w:val="Policepardfaut"/>
    <w:link w:val="En-tte"/>
    <w:uiPriority w:val="99"/>
    <w:rsid w:val="00F145AB"/>
  </w:style>
  <w:style w:type="paragraph" w:styleId="Pieddepage">
    <w:name w:val="footer"/>
    <w:basedOn w:val="Normal"/>
    <w:link w:val="PieddepageCar"/>
    <w:uiPriority w:val="99"/>
    <w:unhideWhenUsed/>
    <w:rsid w:val="00F145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0724">
      <w:bodyDiv w:val="1"/>
      <w:marLeft w:val="0"/>
      <w:marRight w:val="0"/>
      <w:marTop w:val="0"/>
      <w:marBottom w:val="0"/>
      <w:divBdr>
        <w:top w:val="none" w:sz="0" w:space="0" w:color="auto"/>
        <w:left w:val="none" w:sz="0" w:space="0" w:color="auto"/>
        <w:bottom w:val="none" w:sz="0" w:space="0" w:color="auto"/>
        <w:right w:val="none" w:sz="0" w:space="0" w:color="auto"/>
      </w:divBdr>
    </w:div>
    <w:div w:id="478309032">
      <w:bodyDiv w:val="1"/>
      <w:marLeft w:val="0"/>
      <w:marRight w:val="0"/>
      <w:marTop w:val="0"/>
      <w:marBottom w:val="0"/>
      <w:divBdr>
        <w:top w:val="none" w:sz="0" w:space="0" w:color="auto"/>
        <w:left w:val="none" w:sz="0" w:space="0" w:color="auto"/>
        <w:bottom w:val="none" w:sz="0" w:space="0" w:color="auto"/>
        <w:right w:val="none" w:sz="0" w:space="0" w:color="auto"/>
      </w:divBdr>
    </w:div>
    <w:div w:id="1294284459">
      <w:bodyDiv w:val="1"/>
      <w:marLeft w:val="0"/>
      <w:marRight w:val="0"/>
      <w:marTop w:val="0"/>
      <w:marBottom w:val="0"/>
      <w:divBdr>
        <w:top w:val="none" w:sz="0" w:space="0" w:color="auto"/>
        <w:left w:val="none" w:sz="0" w:space="0" w:color="auto"/>
        <w:bottom w:val="none" w:sz="0" w:space="0" w:color="auto"/>
        <w:right w:val="none" w:sz="0" w:space="0" w:color="auto"/>
      </w:divBdr>
    </w:div>
    <w:div w:id="1901137513">
      <w:bodyDiv w:val="1"/>
      <w:marLeft w:val="0"/>
      <w:marRight w:val="0"/>
      <w:marTop w:val="0"/>
      <w:marBottom w:val="0"/>
      <w:divBdr>
        <w:top w:val="none" w:sz="0" w:space="0" w:color="auto"/>
        <w:left w:val="none" w:sz="0" w:space="0" w:color="auto"/>
        <w:bottom w:val="none" w:sz="0" w:space="0" w:color="auto"/>
        <w:right w:val="none" w:sz="0" w:space="0" w:color="auto"/>
      </w:divBdr>
      <w:divsChild>
        <w:div w:id="58962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5dd2fee900fd530f5a5f0200" TargetMode="External"/><Relationship Id="rId13" Type="http://schemas.openxmlformats.org/officeDocument/2006/relationships/footer" Target="footer1.xml"/><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hyperlink" Target="https://ppe.orion.education.fr/academie/itw/answer/s/nikdgfmexp/k/KMWVkVr" TargetMode="External"/><Relationship Id="rId42" Type="http://schemas.openxmlformats.org/officeDocument/2006/relationships/image" Target="media/image30.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7.JPG"/><Relationship Id="rId38" Type="http://schemas.openxmlformats.org/officeDocument/2006/relationships/hyperlink" Target="http://numavenir.com/"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hyperlink" Target="https://twitter.com/numaven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9.png"/><Relationship Id="rId32" Type="http://schemas.openxmlformats.org/officeDocument/2006/relationships/image" Target="media/image26.png"/><Relationship Id="rId37" Type="http://schemas.openxmlformats.org/officeDocument/2006/relationships/hyperlink" Target="http://numavenir.com/" TargetMode="External"/><Relationship Id="rId40" Type="http://schemas.openxmlformats.org/officeDocument/2006/relationships/hyperlink" Target="http://numavenir.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7HThK8H-TQc?t=3" TargetMode="External"/><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28.jpeg"/><Relationship Id="rId10" Type="http://schemas.openxmlformats.org/officeDocument/2006/relationships/hyperlink" Target="https://view.genial.ly/5dd2fee900fd530f5a5f0200" TargetMode="External"/><Relationship Id="rId19" Type="http://schemas.openxmlformats.org/officeDocument/2006/relationships/image" Target="media/image14.png"/><Relationship Id="rId31" Type="http://schemas.openxmlformats.org/officeDocument/2006/relationships/hyperlink" Target="http://numavenir.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hyperlink" Target="http://www.numavenir.com" TargetMode="External"/><Relationship Id="rId43" Type="http://schemas.openxmlformats.org/officeDocument/2006/relationships/image" Target="media/image31.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E5FD9-01F3-44C5-9348-826E537C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1406</Words>
  <Characters>7736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sclaude</dc:creator>
  <cp:keywords/>
  <dc:description/>
  <cp:lastModifiedBy>CLARISSE PERQUIN</cp:lastModifiedBy>
  <cp:revision>19</cp:revision>
  <cp:lastPrinted>2020-01-06T23:03:00Z</cp:lastPrinted>
  <dcterms:created xsi:type="dcterms:W3CDTF">2019-12-09T08:29:00Z</dcterms:created>
  <dcterms:modified xsi:type="dcterms:W3CDTF">2020-01-06T23:03:00Z</dcterms:modified>
</cp:coreProperties>
</file>